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031" w:rsidRDefault="00B41031" w:rsidP="00AF0399">
      <w:pPr>
        <w:tabs>
          <w:tab w:val="left" w:pos="9036"/>
        </w:tabs>
        <w:rPr>
          <w:rFonts w:ascii="Bookman Old Style" w:hAnsi="Bookman Old Style"/>
          <w:b/>
          <w:sz w:val="24"/>
          <w:szCs w:val="24"/>
        </w:rPr>
      </w:pPr>
      <w:bookmarkStart w:id="0" w:name="_Hlk137651672"/>
      <w:r>
        <w:rPr>
          <w:rFonts w:ascii="Bookman Old Style" w:hAnsi="Bookman Old Style"/>
          <w:b/>
          <w:sz w:val="24"/>
          <w:szCs w:val="24"/>
        </w:rPr>
        <w:t>Who is a land dea</w:t>
      </w:r>
      <w:r w:rsidR="00650F6B">
        <w:rPr>
          <w:rFonts w:ascii="Bookman Old Style" w:hAnsi="Bookman Old Style"/>
          <w:b/>
          <w:sz w:val="24"/>
          <w:szCs w:val="24"/>
        </w:rPr>
        <w:t>ler/developer</w:t>
      </w:r>
      <w:r>
        <w:rPr>
          <w:rFonts w:ascii="Bookman Old Style" w:hAnsi="Bookman Old Style"/>
          <w:b/>
          <w:sz w:val="24"/>
          <w:szCs w:val="24"/>
        </w:rPr>
        <w:t>?</w:t>
      </w:r>
    </w:p>
    <w:p w:rsidR="00AF0399" w:rsidRDefault="00B41031" w:rsidP="00AF0399">
      <w:pPr>
        <w:tabs>
          <w:tab w:val="left" w:pos="9036"/>
        </w:tabs>
        <w:rPr>
          <w:rFonts w:ascii="Bookman Old Style" w:hAnsi="Bookman Old Style"/>
          <w:sz w:val="24"/>
          <w:szCs w:val="24"/>
        </w:rPr>
      </w:pPr>
      <w:bookmarkStart w:id="1" w:name="_Hlk137647612"/>
      <w:r>
        <w:rPr>
          <w:rFonts w:ascii="Bookman Old Style" w:hAnsi="Bookman Old Style"/>
          <w:sz w:val="24"/>
          <w:szCs w:val="24"/>
        </w:rPr>
        <w:t xml:space="preserve">This is </w:t>
      </w:r>
      <w:r w:rsidRPr="00723708">
        <w:rPr>
          <w:rFonts w:ascii="Bookman Old Style" w:hAnsi="Bookman Old Style"/>
          <w:sz w:val="24"/>
          <w:szCs w:val="24"/>
        </w:rPr>
        <w:t>a</w:t>
      </w:r>
      <w:r w:rsidR="00650F6B">
        <w:rPr>
          <w:rFonts w:ascii="Bookman Old Style" w:hAnsi="Bookman Old Style"/>
          <w:sz w:val="24"/>
          <w:szCs w:val="24"/>
        </w:rPr>
        <w:t xml:space="preserve"> person </w:t>
      </w:r>
      <w:r w:rsidR="00650F6B" w:rsidRPr="00650F6B">
        <w:rPr>
          <w:rFonts w:ascii="Bookman Old Style" w:hAnsi="Bookman Old Style"/>
          <w:sz w:val="24"/>
          <w:szCs w:val="24"/>
        </w:rPr>
        <w:t>who acquire</w:t>
      </w:r>
      <w:r w:rsidR="00650F6B">
        <w:rPr>
          <w:rFonts w:ascii="Bookman Old Style" w:hAnsi="Bookman Old Style"/>
          <w:sz w:val="24"/>
          <w:szCs w:val="24"/>
        </w:rPr>
        <w:t>s</w:t>
      </w:r>
      <w:r w:rsidR="00650F6B" w:rsidRPr="00650F6B">
        <w:rPr>
          <w:rFonts w:ascii="Bookman Old Style" w:hAnsi="Bookman Old Style"/>
          <w:sz w:val="24"/>
          <w:szCs w:val="24"/>
        </w:rPr>
        <w:t xml:space="preserve"> land for resale and may partition it or add utilities, structures, and other developments so that they increase the value of the land.</w:t>
      </w:r>
      <w:r w:rsidR="00650F6B">
        <w:rPr>
          <w:rFonts w:ascii="Bookman Old Style" w:hAnsi="Bookman Old Style"/>
          <w:sz w:val="24"/>
          <w:szCs w:val="24"/>
        </w:rPr>
        <w:t xml:space="preserve"> </w:t>
      </w:r>
    </w:p>
    <w:p w:rsidR="00B41031" w:rsidRDefault="00B41031" w:rsidP="00AF0399">
      <w:pPr>
        <w:tabs>
          <w:tab w:val="left" w:pos="9036"/>
        </w:tabs>
        <w:rPr>
          <w:rFonts w:ascii="Bookman Old Style" w:hAnsi="Bookman Old Style"/>
          <w:sz w:val="24"/>
          <w:szCs w:val="24"/>
        </w:rPr>
      </w:pPr>
      <w:r w:rsidRPr="00723708">
        <w:rPr>
          <w:rFonts w:ascii="Bookman Old Style" w:hAnsi="Bookman Old Style"/>
          <w:sz w:val="24"/>
          <w:szCs w:val="24"/>
        </w:rPr>
        <w:t xml:space="preserve">A </w:t>
      </w:r>
      <w:r w:rsidR="00650F6B">
        <w:rPr>
          <w:rFonts w:ascii="Bookman Old Style" w:hAnsi="Bookman Old Style"/>
          <w:sz w:val="24"/>
          <w:szCs w:val="24"/>
        </w:rPr>
        <w:t>person</w:t>
      </w:r>
      <w:r w:rsidRPr="00723708">
        <w:rPr>
          <w:rFonts w:ascii="Bookman Old Style" w:hAnsi="Bookman Old Style"/>
          <w:sz w:val="24"/>
          <w:szCs w:val="24"/>
        </w:rPr>
        <w:t xml:space="preserve"> may take the form of: an individual, a company, a trust</w:t>
      </w:r>
      <w:r w:rsidR="00AF0399">
        <w:rPr>
          <w:rFonts w:ascii="Bookman Old Style" w:hAnsi="Bookman Old Style"/>
          <w:sz w:val="24"/>
          <w:szCs w:val="24"/>
        </w:rPr>
        <w:t xml:space="preserve"> </w:t>
      </w:r>
      <w:bookmarkEnd w:id="1"/>
      <w:r w:rsidR="005D4FB5">
        <w:rPr>
          <w:rFonts w:ascii="Bookman Old Style" w:hAnsi="Bookman Old Style"/>
          <w:sz w:val="24"/>
          <w:szCs w:val="24"/>
        </w:rPr>
        <w:t>or partnership</w:t>
      </w:r>
      <w:r w:rsidRPr="00723708">
        <w:rPr>
          <w:rFonts w:ascii="Bookman Old Style" w:hAnsi="Bookman Old Style"/>
          <w:sz w:val="24"/>
          <w:szCs w:val="24"/>
        </w:rPr>
        <w:t>.</w:t>
      </w:r>
    </w:p>
    <w:p w:rsidR="00965505" w:rsidRPr="00965505" w:rsidRDefault="00965505" w:rsidP="00965505">
      <w:pPr>
        <w:spacing w:before="100" w:beforeAutospacing="1" w:after="0" w:line="240" w:lineRule="auto"/>
        <w:jc w:val="both"/>
        <w:rPr>
          <w:rFonts w:ascii="Bookman Old Style" w:hAnsi="Bookman Old Style" w:cs="Calibri"/>
          <w:b/>
          <w:sz w:val="24"/>
          <w:szCs w:val="24"/>
        </w:rPr>
      </w:pPr>
      <w:r w:rsidRPr="00965505">
        <w:rPr>
          <w:rFonts w:ascii="Bookman Old Style" w:hAnsi="Bookman Old Style" w:cs="Calibri"/>
          <w:b/>
          <w:sz w:val="24"/>
          <w:szCs w:val="24"/>
        </w:rPr>
        <w:t>How do I register my business</w:t>
      </w:r>
      <w:r w:rsidR="00F56111">
        <w:rPr>
          <w:rFonts w:ascii="Bookman Old Style" w:hAnsi="Bookman Old Style" w:cs="Calibri"/>
          <w:b/>
          <w:sz w:val="24"/>
          <w:szCs w:val="24"/>
        </w:rPr>
        <w:t xml:space="preserve"> as a land dealer/ developer</w:t>
      </w:r>
      <w:r w:rsidRPr="00965505">
        <w:rPr>
          <w:rFonts w:ascii="Bookman Old Style" w:hAnsi="Bookman Old Style" w:cs="Calibri"/>
          <w:b/>
          <w:sz w:val="24"/>
          <w:szCs w:val="24"/>
        </w:rPr>
        <w:t>?</w:t>
      </w:r>
    </w:p>
    <w:p w:rsidR="00965505" w:rsidRPr="00965505" w:rsidRDefault="00965505" w:rsidP="00965505">
      <w:pPr>
        <w:spacing w:before="100" w:beforeAutospacing="1" w:after="100" w:afterAutospacing="1" w:line="252" w:lineRule="auto"/>
        <w:jc w:val="both"/>
        <w:rPr>
          <w:rFonts w:ascii="Bookman Old Style" w:hAnsi="Bookman Old Style" w:cs="Calibri"/>
          <w:sz w:val="24"/>
          <w:szCs w:val="24"/>
        </w:rPr>
      </w:pPr>
      <w:r w:rsidRPr="00965505">
        <w:rPr>
          <w:rFonts w:ascii="Bookman Old Style" w:hAnsi="Bookman Old Style" w:cs="Calibri"/>
          <w:sz w:val="24"/>
          <w:szCs w:val="24"/>
        </w:rPr>
        <w:t xml:space="preserve">All </w:t>
      </w:r>
      <w:r w:rsidR="00CC195F">
        <w:rPr>
          <w:rFonts w:ascii="Bookman Old Style" w:hAnsi="Bookman Old Style" w:cs="Calibri"/>
          <w:sz w:val="24"/>
          <w:szCs w:val="24"/>
        </w:rPr>
        <w:t>land dealers/developers</w:t>
      </w:r>
      <w:r w:rsidRPr="00965505">
        <w:rPr>
          <w:rFonts w:ascii="Bookman Old Style" w:hAnsi="Bookman Old Style" w:cs="Calibri"/>
          <w:sz w:val="24"/>
          <w:szCs w:val="24"/>
        </w:rPr>
        <w:t xml:space="preserve"> in Uganda are required to be registered with; </w:t>
      </w:r>
    </w:p>
    <w:p w:rsidR="00965505" w:rsidRPr="00965505" w:rsidRDefault="00965505" w:rsidP="00965505">
      <w:pPr>
        <w:numPr>
          <w:ilvl w:val="0"/>
          <w:numId w:val="8"/>
        </w:numPr>
        <w:spacing w:before="100" w:beforeAutospacing="1" w:after="100" w:afterAutospacing="1" w:line="252" w:lineRule="auto"/>
        <w:contextualSpacing/>
        <w:jc w:val="both"/>
        <w:rPr>
          <w:rFonts w:ascii="Bookman Old Style" w:eastAsia="Verdana" w:hAnsi="Bookman Old Style" w:cs="Verdana"/>
          <w:sz w:val="24"/>
          <w:szCs w:val="24"/>
        </w:rPr>
      </w:pPr>
      <w:r w:rsidRPr="00965505">
        <w:rPr>
          <w:rFonts w:ascii="Bookman Old Style" w:eastAsia="Verdana" w:hAnsi="Bookman Old Style" w:cs="Verdana"/>
          <w:sz w:val="24"/>
          <w:szCs w:val="24"/>
        </w:rPr>
        <w:t>Uganda Registration Services Bureau (URSB) for Company registration</w:t>
      </w:r>
    </w:p>
    <w:p w:rsidR="00965505" w:rsidRPr="00965505" w:rsidRDefault="00965505" w:rsidP="00965505">
      <w:pPr>
        <w:numPr>
          <w:ilvl w:val="0"/>
          <w:numId w:val="8"/>
        </w:numPr>
        <w:spacing w:before="100" w:beforeAutospacing="1" w:after="100" w:afterAutospacing="1" w:line="252" w:lineRule="auto"/>
        <w:contextualSpacing/>
        <w:jc w:val="both"/>
        <w:rPr>
          <w:rFonts w:ascii="Bookman Old Style" w:eastAsia="Verdana" w:hAnsi="Bookman Old Style" w:cs="Verdana"/>
          <w:sz w:val="24"/>
          <w:szCs w:val="24"/>
        </w:rPr>
      </w:pPr>
      <w:r w:rsidRPr="00965505">
        <w:rPr>
          <w:rFonts w:ascii="Bookman Old Style" w:eastAsia="Verdana" w:hAnsi="Bookman Old Style" w:cs="Verdana"/>
          <w:sz w:val="24"/>
          <w:szCs w:val="24"/>
        </w:rPr>
        <w:t xml:space="preserve">Uganda Revenue Authority (URA) for taxes </w:t>
      </w:r>
    </w:p>
    <w:p w:rsidR="00965505" w:rsidRPr="00965505" w:rsidRDefault="00965505" w:rsidP="00965505">
      <w:pPr>
        <w:numPr>
          <w:ilvl w:val="0"/>
          <w:numId w:val="8"/>
        </w:numPr>
        <w:spacing w:before="100" w:beforeAutospacing="1" w:after="100" w:afterAutospacing="1" w:line="252" w:lineRule="auto"/>
        <w:contextualSpacing/>
        <w:jc w:val="both"/>
        <w:rPr>
          <w:rFonts w:ascii="Bookman Old Style" w:eastAsia="Verdana" w:hAnsi="Bookman Old Style" w:cs="Verdana"/>
          <w:sz w:val="24"/>
          <w:szCs w:val="24"/>
        </w:rPr>
      </w:pPr>
      <w:r w:rsidRPr="00965505">
        <w:rPr>
          <w:rFonts w:ascii="Bookman Old Style" w:eastAsia="Verdana" w:hAnsi="Bookman Old Style" w:cs="Verdana"/>
          <w:sz w:val="24"/>
          <w:szCs w:val="24"/>
        </w:rPr>
        <w:t xml:space="preserve">Local council authority e.g. KCCA, municipal council, for a trading license </w:t>
      </w:r>
    </w:p>
    <w:p w:rsidR="00F56111" w:rsidRDefault="00F56111" w:rsidP="00965505">
      <w:pPr>
        <w:spacing w:before="100" w:beforeAutospacing="1" w:after="0"/>
        <w:jc w:val="both"/>
        <w:rPr>
          <w:rFonts w:ascii="Bookman Old Style" w:hAnsi="Bookman Old Style"/>
          <w:b/>
          <w:sz w:val="24"/>
          <w:szCs w:val="24"/>
        </w:rPr>
      </w:pPr>
    </w:p>
    <w:p w:rsidR="00965505" w:rsidRPr="00965505" w:rsidRDefault="00965505" w:rsidP="00965505">
      <w:pPr>
        <w:spacing w:before="100" w:beforeAutospacing="1" w:after="0"/>
        <w:jc w:val="both"/>
        <w:rPr>
          <w:rFonts w:ascii="Bookman Old Style" w:hAnsi="Bookman Old Style"/>
          <w:b/>
          <w:sz w:val="24"/>
          <w:szCs w:val="24"/>
        </w:rPr>
      </w:pPr>
      <w:r w:rsidRPr="00965505">
        <w:rPr>
          <w:rFonts w:ascii="Bookman Old Style" w:hAnsi="Bookman Old Style"/>
          <w:b/>
          <w:sz w:val="24"/>
          <w:szCs w:val="24"/>
        </w:rPr>
        <w:t>Please note:</w:t>
      </w:r>
    </w:p>
    <w:p w:rsidR="00965505" w:rsidRPr="00965505" w:rsidRDefault="00965505" w:rsidP="00965505">
      <w:pPr>
        <w:widowControl w:val="0"/>
        <w:shd w:val="clear" w:color="auto" w:fill="FFFFFF" w:themeFill="background1"/>
        <w:autoSpaceDE w:val="0"/>
        <w:autoSpaceDN w:val="0"/>
        <w:spacing w:before="55" w:after="0" w:line="360" w:lineRule="auto"/>
        <w:ind w:right="715"/>
        <w:jc w:val="both"/>
        <w:rPr>
          <w:rFonts w:ascii="Bookman Old Style" w:eastAsia="Verdana" w:hAnsi="Bookman Old Style" w:cs="Verdana"/>
          <w:color w:val="000000" w:themeColor="text1"/>
          <w:spacing w:val="-5"/>
          <w:w w:val="95"/>
          <w:sz w:val="24"/>
          <w:szCs w:val="24"/>
        </w:rPr>
      </w:pPr>
      <w:r w:rsidRPr="00965505">
        <w:rPr>
          <w:rFonts w:ascii="Bookman Old Style" w:eastAsia="Verdana" w:hAnsi="Bookman Old Style" w:cs="Verdana"/>
          <w:color w:val="000000" w:themeColor="text1"/>
          <w:spacing w:val="-9"/>
          <w:sz w:val="24"/>
          <w:szCs w:val="24"/>
        </w:rPr>
        <w:t>Upon</w:t>
      </w:r>
      <w:r w:rsidRPr="00965505">
        <w:rPr>
          <w:rFonts w:ascii="Bookman Old Style" w:eastAsia="Verdana" w:hAnsi="Bookman Old Style" w:cs="Verdana"/>
          <w:color w:val="000000" w:themeColor="text1"/>
          <w:spacing w:val="-28"/>
          <w:sz w:val="24"/>
          <w:szCs w:val="24"/>
        </w:rPr>
        <w:t xml:space="preserve"> </w:t>
      </w:r>
      <w:r w:rsidRPr="00965505">
        <w:rPr>
          <w:rFonts w:ascii="Bookman Old Style" w:eastAsia="Verdana" w:hAnsi="Bookman Old Style" w:cs="Verdana"/>
          <w:color w:val="000000" w:themeColor="text1"/>
          <w:spacing w:val="-9"/>
          <w:sz w:val="24"/>
          <w:szCs w:val="24"/>
        </w:rPr>
        <w:t>registration,</w:t>
      </w:r>
      <w:r w:rsidRPr="00965505">
        <w:rPr>
          <w:rFonts w:ascii="Bookman Old Style" w:eastAsia="Verdana" w:hAnsi="Bookman Old Style" w:cs="Verdana"/>
          <w:color w:val="000000" w:themeColor="text1"/>
          <w:spacing w:val="-28"/>
          <w:sz w:val="24"/>
          <w:szCs w:val="24"/>
        </w:rPr>
        <w:t xml:space="preserve"> </w:t>
      </w:r>
      <w:r w:rsidR="00CC195F">
        <w:rPr>
          <w:rFonts w:ascii="Bookman Old Style" w:eastAsia="Verdana" w:hAnsi="Bookman Old Style" w:cs="Verdana"/>
          <w:color w:val="000000" w:themeColor="text1"/>
          <w:spacing w:val="-8"/>
          <w:sz w:val="24"/>
          <w:szCs w:val="24"/>
        </w:rPr>
        <w:t>land dealers/developers</w:t>
      </w:r>
      <w:r w:rsidRPr="00965505">
        <w:rPr>
          <w:rFonts w:ascii="Bookman Old Style" w:eastAsia="Verdana" w:hAnsi="Bookman Old Style" w:cs="Verdana"/>
          <w:color w:val="000000" w:themeColor="text1"/>
          <w:spacing w:val="-28"/>
          <w:sz w:val="24"/>
          <w:szCs w:val="24"/>
        </w:rPr>
        <w:t xml:space="preserve"> </w:t>
      </w:r>
      <w:r w:rsidRPr="00965505">
        <w:rPr>
          <w:rFonts w:ascii="Bookman Old Style" w:eastAsia="Verdana" w:hAnsi="Bookman Old Style" w:cs="Verdana"/>
          <w:color w:val="000000" w:themeColor="text1"/>
          <w:spacing w:val="-8"/>
          <w:sz w:val="24"/>
          <w:szCs w:val="24"/>
        </w:rPr>
        <w:t>are</w:t>
      </w:r>
      <w:r w:rsidRPr="00965505">
        <w:rPr>
          <w:rFonts w:ascii="Bookman Old Style" w:eastAsia="Verdana" w:hAnsi="Bookman Old Style" w:cs="Verdana"/>
          <w:color w:val="000000" w:themeColor="text1"/>
          <w:spacing w:val="-28"/>
          <w:sz w:val="24"/>
          <w:szCs w:val="24"/>
        </w:rPr>
        <w:t xml:space="preserve"> </w:t>
      </w:r>
      <w:r w:rsidRPr="00965505">
        <w:rPr>
          <w:rFonts w:ascii="Bookman Old Style" w:eastAsia="Verdana" w:hAnsi="Bookman Old Style" w:cs="Verdana"/>
          <w:color w:val="000000" w:themeColor="text1"/>
          <w:spacing w:val="-8"/>
          <w:sz w:val="24"/>
          <w:szCs w:val="24"/>
        </w:rPr>
        <w:t>required</w:t>
      </w:r>
      <w:r w:rsidRPr="00965505">
        <w:rPr>
          <w:rFonts w:ascii="Bookman Old Style" w:eastAsia="Verdana" w:hAnsi="Bookman Old Style" w:cs="Verdana"/>
          <w:color w:val="000000" w:themeColor="text1"/>
          <w:spacing w:val="-27"/>
          <w:sz w:val="24"/>
          <w:szCs w:val="24"/>
        </w:rPr>
        <w:t xml:space="preserve"> </w:t>
      </w:r>
      <w:r w:rsidRPr="00965505">
        <w:rPr>
          <w:rFonts w:ascii="Bookman Old Style" w:eastAsia="Verdana" w:hAnsi="Bookman Old Style" w:cs="Verdana"/>
          <w:color w:val="000000" w:themeColor="text1"/>
          <w:spacing w:val="-8"/>
          <w:sz w:val="24"/>
          <w:szCs w:val="24"/>
        </w:rPr>
        <w:t>to</w:t>
      </w:r>
      <w:r w:rsidRPr="00965505">
        <w:rPr>
          <w:rFonts w:ascii="Bookman Old Style" w:eastAsia="Verdana" w:hAnsi="Bookman Old Style" w:cs="Verdana"/>
          <w:color w:val="000000" w:themeColor="text1"/>
          <w:spacing w:val="-28"/>
          <w:sz w:val="24"/>
          <w:szCs w:val="24"/>
        </w:rPr>
        <w:t xml:space="preserve"> </w:t>
      </w:r>
      <w:r w:rsidRPr="00965505">
        <w:rPr>
          <w:rFonts w:ascii="Bookman Old Style" w:eastAsia="Verdana" w:hAnsi="Bookman Old Style" w:cs="Verdana"/>
          <w:color w:val="000000" w:themeColor="text1"/>
          <w:spacing w:val="-8"/>
          <w:sz w:val="24"/>
          <w:szCs w:val="24"/>
        </w:rPr>
        <w:t>comply</w:t>
      </w:r>
      <w:r w:rsidRPr="00965505">
        <w:rPr>
          <w:rFonts w:ascii="Bookman Old Style" w:eastAsia="Verdana" w:hAnsi="Bookman Old Style" w:cs="Verdana"/>
          <w:color w:val="000000" w:themeColor="text1"/>
          <w:spacing w:val="-27"/>
          <w:sz w:val="24"/>
          <w:szCs w:val="24"/>
        </w:rPr>
        <w:t xml:space="preserve"> </w:t>
      </w:r>
      <w:r w:rsidRPr="00965505">
        <w:rPr>
          <w:rFonts w:ascii="Bookman Old Style" w:eastAsia="Verdana" w:hAnsi="Bookman Old Style" w:cs="Verdana"/>
          <w:color w:val="000000" w:themeColor="text1"/>
          <w:spacing w:val="-8"/>
          <w:sz w:val="24"/>
          <w:szCs w:val="24"/>
        </w:rPr>
        <w:t>with</w:t>
      </w:r>
      <w:r w:rsidRPr="00965505">
        <w:rPr>
          <w:rFonts w:ascii="Bookman Old Style" w:eastAsia="Verdana" w:hAnsi="Bookman Old Style" w:cs="Verdana"/>
          <w:color w:val="000000" w:themeColor="text1"/>
          <w:spacing w:val="-28"/>
          <w:sz w:val="24"/>
          <w:szCs w:val="24"/>
        </w:rPr>
        <w:t xml:space="preserve"> </w:t>
      </w:r>
      <w:r w:rsidRPr="00965505">
        <w:rPr>
          <w:rFonts w:ascii="Bookman Old Style" w:eastAsia="Verdana" w:hAnsi="Bookman Old Style" w:cs="Verdana"/>
          <w:color w:val="000000" w:themeColor="text1"/>
          <w:spacing w:val="-8"/>
          <w:sz w:val="24"/>
          <w:szCs w:val="24"/>
        </w:rPr>
        <w:t>the</w:t>
      </w:r>
      <w:r w:rsidRPr="00965505">
        <w:rPr>
          <w:rFonts w:ascii="Bookman Old Style" w:eastAsia="Verdana" w:hAnsi="Bookman Old Style" w:cs="Verdana"/>
          <w:color w:val="000000" w:themeColor="text1"/>
          <w:spacing w:val="-60"/>
          <w:sz w:val="24"/>
          <w:szCs w:val="24"/>
        </w:rPr>
        <w:t xml:space="preserve"> </w:t>
      </w:r>
      <w:r w:rsidRPr="00965505">
        <w:rPr>
          <w:rFonts w:ascii="Bookman Old Style" w:eastAsia="Verdana" w:hAnsi="Bookman Old Style" w:cs="Verdana"/>
          <w:color w:val="000000" w:themeColor="text1"/>
          <w:spacing w:val="-5"/>
          <w:w w:val="95"/>
          <w:sz w:val="24"/>
          <w:szCs w:val="24"/>
        </w:rPr>
        <w:t>requirements</w:t>
      </w:r>
      <w:r w:rsidRPr="00965505">
        <w:rPr>
          <w:rFonts w:ascii="Bookman Old Style" w:eastAsia="Verdana" w:hAnsi="Bookman Old Style" w:cs="Verdana"/>
          <w:color w:val="000000" w:themeColor="text1"/>
          <w:spacing w:val="-25"/>
          <w:w w:val="95"/>
          <w:sz w:val="24"/>
          <w:szCs w:val="24"/>
        </w:rPr>
        <w:t xml:space="preserve"> </w:t>
      </w:r>
      <w:r w:rsidRPr="00965505">
        <w:rPr>
          <w:rFonts w:ascii="Bookman Old Style" w:eastAsia="Verdana" w:hAnsi="Bookman Old Style" w:cs="Verdana"/>
          <w:color w:val="000000" w:themeColor="text1"/>
          <w:spacing w:val="-5"/>
          <w:w w:val="95"/>
          <w:sz w:val="24"/>
          <w:szCs w:val="24"/>
        </w:rPr>
        <w:t>of</w:t>
      </w:r>
      <w:r w:rsidRPr="00965505">
        <w:rPr>
          <w:rFonts w:ascii="Bookman Old Style" w:eastAsia="Verdana" w:hAnsi="Bookman Old Style" w:cs="Verdana"/>
          <w:color w:val="000000" w:themeColor="text1"/>
          <w:spacing w:val="-25"/>
          <w:w w:val="95"/>
          <w:sz w:val="24"/>
          <w:szCs w:val="24"/>
        </w:rPr>
        <w:t xml:space="preserve"> </w:t>
      </w:r>
      <w:r w:rsidRPr="00965505">
        <w:rPr>
          <w:rFonts w:ascii="Bookman Old Style" w:eastAsia="Verdana" w:hAnsi="Bookman Old Style" w:cs="Verdana"/>
          <w:color w:val="000000" w:themeColor="text1"/>
          <w:spacing w:val="-5"/>
          <w:w w:val="95"/>
          <w:sz w:val="24"/>
          <w:szCs w:val="24"/>
        </w:rPr>
        <w:t>statutory</w:t>
      </w:r>
      <w:r w:rsidRPr="00965505">
        <w:rPr>
          <w:rFonts w:ascii="Bookman Old Style" w:eastAsia="Verdana" w:hAnsi="Bookman Old Style" w:cs="Verdana"/>
          <w:color w:val="000000" w:themeColor="text1"/>
          <w:spacing w:val="-25"/>
          <w:w w:val="95"/>
          <w:sz w:val="24"/>
          <w:szCs w:val="24"/>
        </w:rPr>
        <w:t xml:space="preserve"> </w:t>
      </w:r>
      <w:r w:rsidRPr="00965505">
        <w:rPr>
          <w:rFonts w:ascii="Bookman Old Style" w:eastAsia="Verdana" w:hAnsi="Bookman Old Style" w:cs="Verdana"/>
          <w:color w:val="000000" w:themeColor="text1"/>
          <w:spacing w:val="-5"/>
          <w:w w:val="95"/>
          <w:sz w:val="24"/>
          <w:szCs w:val="24"/>
        </w:rPr>
        <w:t>bodies</w:t>
      </w:r>
      <w:r w:rsidRPr="00965505">
        <w:rPr>
          <w:rFonts w:ascii="Bookman Old Style" w:eastAsia="Verdana" w:hAnsi="Bookman Old Style" w:cs="Verdana"/>
          <w:color w:val="000000" w:themeColor="text1"/>
          <w:spacing w:val="-25"/>
          <w:w w:val="95"/>
          <w:sz w:val="24"/>
          <w:szCs w:val="24"/>
        </w:rPr>
        <w:t xml:space="preserve"> </w:t>
      </w:r>
      <w:r w:rsidRPr="00965505">
        <w:rPr>
          <w:rFonts w:ascii="Bookman Old Style" w:eastAsia="Verdana" w:hAnsi="Bookman Old Style" w:cs="Verdana"/>
          <w:color w:val="000000" w:themeColor="text1"/>
          <w:spacing w:val="-5"/>
          <w:w w:val="95"/>
          <w:sz w:val="24"/>
          <w:szCs w:val="24"/>
        </w:rPr>
        <w:t>like;</w:t>
      </w:r>
    </w:p>
    <w:p w:rsidR="00965505" w:rsidRPr="00965505" w:rsidRDefault="00965505" w:rsidP="00965505">
      <w:pPr>
        <w:widowControl w:val="0"/>
        <w:numPr>
          <w:ilvl w:val="0"/>
          <w:numId w:val="8"/>
        </w:numPr>
        <w:shd w:val="clear" w:color="auto" w:fill="FFFFFF" w:themeFill="background1"/>
        <w:autoSpaceDE w:val="0"/>
        <w:autoSpaceDN w:val="0"/>
        <w:spacing w:before="55" w:after="0" w:line="240" w:lineRule="auto"/>
        <w:ind w:right="715"/>
        <w:jc w:val="both"/>
        <w:rPr>
          <w:rFonts w:ascii="Bookman Old Style" w:eastAsia="Verdana" w:hAnsi="Bookman Old Style" w:cs="Verdana"/>
          <w:color w:val="000000" w:themeColor="text1"/>
          <w:sz w:val="24"/>
          <w:szCs w:val="24"/>
        </w:rPr>
      </w:pPr>
      <w:r w:rsidRPr="00965505">
        <w:rPr>
          <w:rFonts w:ascii="Bookman Old Style" w:eastAsia="Verdana" w:hAnsi="Bookman Old Style" w:cs="Verdana"/>
          <w:color w:val="000000" w:themeColor="text1"/>
          <w:spacing w:val="-5"/>
          <w:w w:val="105"/>
          <w:sz w:val="24"/>
          <w:szCs w:val="24"/>
        </w:rPr>
        <w:t>Uganda</w:t>
      </w:r>
      <w:r w:rsidRPr="00965505">
        <w:rPr>
          <w:rFonts w:ascii="Bookman Old Style" w:eastAsia="Verdana" w:hAnsi="Bookman Old Style" w:cs="Verdana"/>
          <w:color w:val="000000" w:themeColor="text1"/>
          <w:spacing w:val="-17"/>
          <w:w w:val="105"/>
          <w:sz w:val="24"/>
          <w:szCs w:val="24"/>
        </w:rPr>
        <w:t xml:space="preserve"> </w:t>
      </w:r>
      <w:r w:rsidRPr="00965505">
        <w:rPr>
          <w:rFonts w:ascii="Bookman Old Style" w:eastAsia="Verdana" w:hAnsi="Bookman Old Style" w:cs="Verdana"/>
          <w:color w:val="000000" w:themeColor="text1"/>
          <w:spacing w:val="-4"/>
          <w:w w:val="105"/>
          <w:sz w:val="24"/>
          <w:szCs w:val="24"/>
        </w:rPr>
        <w:t>Investment</w:t>
      </w:r>
      <w:r w:rsidRPr="00965505">
        <w:rPr>
          <w:rFonts w:ascii="Bookman Old Style" w:eastAsia="Verdana" w:hAnsi="Bookman Old Style" w:cs="Verdana"/>
          <w:color w:val="000000" w:themeColor="text1"/>
          <w:spacing w:val="-16"/>
          <w:w w:val="105"/>
          <w:sz w:val="24"/>
          <w:szCs w:val="24"/>
        </w:rPr>
        <w:t xml:space="preserve"> </w:t>
      </w:r>
      <w:r w:rsidRPr="00965505">
        <w:rPr>
          <w:rFonts w:ascii="Bookman Old Style" w:eastAsia="Verdana" w:hAnsi="Bookman Old Style" w:cs="Verdana"/>
          <w:color w:val="000000" w:themeColor="text1"/>
          <w:spacing w:val="-4"/>
          <w:w w:val="105"/>
          <w:sz w:val="24"/>
          <w:szCs w:val="24"/>
        </w:rPr>
        <w:t>Authority</w:t>
      </w:r>
      <w:r w:rsidRPr="00965505">
        <w:rPr>
          <w:rFonts w:ascii="Bookman Old Style" w:eastAsia="Verdana" w:hAnsi="Bookman Old Style" w:cs="Verdana"/>
          <w:color w:val="000000" w:themeColor="text1"/>
          <w:spacing w:val="-16"/>
          <w:w w:val="105"/>
          <w:sz w:val="24"/>
          <w:szCs w:val="24"/>
        </w:rPr>
        <w:t xml:space="preserve"> </w:t>
      </w:r>
      <w:r w:rsidRPr="00965505">
        <w:rPr>
          <w:rFonts w:ascii="Bookman Old Style" w:eastAsia="Verdana" w:hAnsi="Bookman Old Style" w:cs="Verdana"/>
          <w:color w:val="000000" w:themeColor="text1"/>
          <w:spacing w:val="-4"/>
          <w:w w:val="105"/>
          <w:sz w:val="24"/>
          <w:szCs w:val="24"/>
        </w:rPr>
        <w:t>(UIA)</w:t>
      </w:r>
    </w:p>
    <w:p w:rsidR="00965505" w:rsidRPr="00965505" w:rsidRDefault="00965505" w:rsidP="00965505">
      <w:pPr>
        <w:widowControl w:val="0"/>
        <w:numPr>
          <w:ilvl w:val="0"/>
          <w:numId w:val="8"/>
        </w:numPr>
        <w:shd w:val="clear" w:color="auto" w:fill="FFFFFF" w:themeFill="background1"/>
        <w:autoSpaceDE w:val="0"/>
        <w:autoSpaceDN w:val="0"/>
        <w:spacing w:before="55" w:after="0" w:line="240" w:lineRule="auto"/>
        <w:ind w:right="715"/>
        <w:jc w:val="both"/>
        <w:rPr>
          <w:rFonts w:ascii="Bookman Old Style" w:eastAsia="Verdana" w:hAnsi="Bookman Old Style" w:cs="Verdana"/>
          <w:color w:val="000000" w:themeColor="text1"/>
          <w:sz w:val="24"/>
          <w:szCs w:val="24"/>
        </w:rPr>
      </w:pPr>
      <w:r w:rsidRPr="00965505">
        <w:rPr>
          <w:rFonts w:ascii="Bookman Old Style" w:eastAsia="Verdana" w:hAnsi="Bookman Old Style" w:cs="Verdana"/>
          <w:color w:val="000000" w:themeColor="text1"/>
          <w:spacing w:val="-7"/>
          <w:w w:val="105"/>
          <w:sz w:val="24"/>
          <w:szCs w:val="24"/>
        </w:rPr>
        <w:t>Ministry of lands, housing and urban development.</w:t>
      </w:r>
    </w:p>
    <w:p w:rsidR="00965505" w:rsidRPr="00965505" w:rsidRDefault="00965505" w:rsidP="00965505">
      <w:pPr>
        <w:widowControl w:val="0"/>
        <w:numPr>
          <w:ilvl w:val="0"/>
          <w:numId w:val="8"/>
        </w:numPr>
        <w:shd w:val="clear" w:color="auto" w:fill="FFFFFF" w:themeFill="background1"/>
        <w:autoSpaceDE w:val="0"/>
        <w:autoSpaceDN w:val="0"/>
        <w:spacing w:before="55" w:after="0" w:line="240" w:lineRule="auto"/>
        <w:ind w:right="715"/>
        <w:jc w:val="both"/>
        <w:rPr>
          <w:rFonts w:ascii="Bookman Old Style" w:eastAsia="Verdana" w:hAnsi="Bookman Old Style" w:cs="Verdana"/>
          <w:color w:val="000000" w:themeColor="text1"/>
          <w:sz w:val="24"/>
          <w:szCs w:val="24"/>
        </w:rPr>
      </w:pPr>
      <w:r w:rsidRPr="00965505">
        <w:rPr>
          <w:rFonts w:ascii="Bookman Old Style" w:eastAsia="Verdana" w:hAnsi="Bookman Old Style" w:cs="Verdana"/>
          <w:color w:val="000000" w:themeColor="text1"/>
          <w:spacing w:val="-6"/>
          <w:w w:val="105"/>
          <w:sz w:val="24"/>
          <w:szCs w:val="24"/>
        </w:rPr>
        <w:t>National</w:t>
      </w:r>
      <w:r w:rsidRPr="00965505">
        <w:rPr>
          <w:rFonts w:ascii="Bookman Old Style" w:eastAsia="Verdana" w:hAnsi="Bookman Old Style" w:cs="Verdana"/>
          <w:color w:val="000000" w:themeColor="text1"/>
          <w:spacing w:val="-16"/>
          <w:w w:val="105"/>
          <w:sz w:val="24"/>
          <w:szCs w:val="24"/>
        </w:rPr>
        <w:t xml:space="preserve"> </w:t>
      </w:r>
      <w:r w:rsidRPr="00965505">
        <w:rPr>
          <w:rFonts w:ascii="Bookman Old Style" w:eastAsia="Verdana" w:hAnsi="Bookman Old Style" w:cs="Verdana"/>
          <w:color w:val="000000" w:themeColor="text1"/>
          <w:spacing w:val="-5"/>
          <w:w w:val="105"/>
          <w:sz w:val="24"/>
          <w:szCs w:val="24"/>
        </w:rPr>
        <w:t>Environment</w:t>
      </w:r>
      <w:r w:rsidRPr="00965505">
        <w:rPr>
          <w:rFonts w:ascii="Bookman Old Style" w:eastAsia="Verdana" w:hAnsi="Bookman Old Style" w:cs="Verdana"/>
          <w:color w:val="000000" w:themeColor="text1"/>
          <w:spacing w:val="-15"/>
          <w:w w:val="105"/>
          <w:sz w:val="24"/>
          <w:szCs w:val="24"/>
        </w:rPr>
        <w:t xml:space="preserve"> </w:t>
      </w:r>
      <w:r w:rsidRPr="00965505">
        <w:rPr>
          <w:rFonts w:ascii="Bookman Old Style" w:eastAsia="Verdana" w:hAnsi="Bookman Old Style" w:cs="Verdana"/>
          <w:color w:val="000000" w:themeColor="text1"/>
          <w:spacing w:val="-5"/>
          <w:w w:val="105"/>
          <w:sz w:val="24"/>
          <w:szCs w:val="24"/>
        </w:rPr>
        <w:t>Management</w:t>
      </w:r>
      <w:r w:rsidRPr="00965505">
        <w:rPr>
          <w:rFonts w:ascii="Bookman Old Style" w:eastAsia="Verdana" w:hAnsi="Bookman Old Style" w:cs="Verdana"/>
          <w:color w:val="000000" w:themeColor="text1"/>
          <w:spacing w:val="-16"/>
          <w:w w:val="105"/>
          <w:sz w:val="24"/>
          <w:szCs w:val="24"/>
        </w:rPr>
        <w:t xml:space="preserve"> </w:t>
      </w:r>
      <w:r w:rsidRPr="00965505">
        <w:rPr>
          <w:rFonts w:ascii="Bookman Old Style" w:eastAsia="Verdana" w:hAnsi="Bookman Old Style" w:cs="Verdana"/>
          <w:color w:val="000000" w:themeColor="text1"/>
          <w:spacing w:val="-5"/>
          <w:w w:val="105"/>
          <w:sz w:val="24"/>
          <w:szCs w:val="24"/>
        </w:rPr>
        <w:t>Authority</w:t>
      </w:r>
      <w:r w:rsidRPr="00965505">
        <w:rPr>
          <w:rFonts w:ascii="Bookman Old Style" w:eastAsia="Verdana" w:hAnsi="Bookman Old Style" w:cs="Verdana"/>
          <w:color w:val="000000" w:themeColor="text1"/>
          <w:spacing w:val="-15"/>
          <w:w w:val="105"/>
          <w:sz w:val="24"/>
          <w:szCs w:val="24"/>
        </w:rPr>
        <w:t xml:space="preserve"> </w:t>
      </w:r>
      <w:r w:rsidRPr="00965505">
        <w:rPr>
          <w:rFonts w:ascii="Bookman Old Style" w:eastAsia="Verdana" w:hAnsi="Bookman Old Style" w:cs="Verdana"/>
          <w:color w:val="000000" w:themeColor="text1"/>
          <w:spacing w:val="-5"/>
          <w:w w:val="105"/>
          <w:sz w:val="24"/>
          <w:szCs w:val="24"/>
        </w:rPr>
        <w:t>(NEMA)</w:t>
      </w:r>
    </w:p>
    <w:p w:rsidR="00965505" w:rsidRPr="00965505" w:rsidRDefault="00965505" w:rsidP="00965505">
      <w:pPr>
        <w:spacing w:before="100" w:beforeAutospacing="1" w:after="100" w:afterAutospacing="1" w:line="252" w:lineRule="auto"/>
        <w:jc w:val="both"/>
        <w:rPr>
          <w:rFonts w:ascii="Bookman Old Style" w:hAnsi="Bookman Old Style" w:cs="Calibri"/>
          <w:b/>
          <w:sz w:val="24"/>
          <w:szCs w:val="24"/>
        </w:rPr>
      </w:pPr>
      <w:r w:rsidRPr="00965505">
        <w:rPr>
          <w:rFonts w:ascii="Bookman Old Style" w:hAnsi="Bookman Old Style" w:cs="Calibri"/>
          <w:b/>
          <w:sz w:val="24"/>
          <w:szCs w:val="24"/>
        </w:rPr>
        <w:t xml:space="preserve">What do I need to register for taxes? </w:t>
      </w:r>
    </w:p>
    <w:p w:rsidR="00965505" w:rsidRPr="00965505" w:rsidRDefault="00965505" w:rsidP="00965505">
      <w:pPr>
        <w:spacing w:before="100" w:beforeAutospacing="1" w:after="100" w:afterAutospacing="1" w:line="240" w:lineRule="auto"/>
        <w:jc w:val="both"/>
        <w:rPr>
          <w:rFonts w:ascii="Bookman Old Style" w:hAnsi="Bookman Old Style" w:cs="Calibri"/>
          <w:sz w:val="24"/>
          <w:szCs w:val="24"/>
        </w:rPr>
      </w:pPr>
      <w:r w:rsidRPr="00965505">
        <w:rPr>
          <w:rFonts w:ascii="Bookman Old Style" w:hAnsi="Bookman Old Style" w:cs="Calibri"/>
          <w:color w:val="4472C4" w:themeColor="accent1"/>
          <w:sz w:val="24"/>
          <w:szCs w:val="24"/>
          <w:u w:val="single"/>
        </w:rPr>
        <w:t>Click here</w:t>
      </w:r>
      <w:r w:rsidRPr="00965505">
        <w:rPr>
          <w:rFonts w:ascii="Bookman Old Style" w:hAnsi="Bookman Old Style" w:cs="Calibri"/>
          <w:color w:val="4472C4" w:themeColor="accent1"/>
          <w:sz w:val="24"/>
          <w:szCs w:val="24"/>
        </w:rPr>
        <w:t xml:space="preserve"> </w:t>
      </w:r>
      <w:r w:rsidRPr="00965505">
        <w:rPr>
          <w:rFonts w:ascii="Bookman Old Style" w:hAnsi="Bookman Old Style" w:cs="Calibri"/>
          <w:sz w:val="24"/>
          <w:szCs w:val="24"/>
        </w:rPr>
        <w:t xml:space="preserve">for details on requirements for registration </w:t>
      </w:r>
    </w:p>
    <w:p w:rsidR="00965505" w:rsidRPr="00965505" w:rsidRDefault="00965505" w:rsidP="00965505">
      <w:pPr>
        <w:spacing w:before="100" w:beforeAutospacing="1" w:after="100" w:afterAutospacing="1" w:line="240" w:lineRule="auto"/>
        <w:jc w:val="both"/>
        <w:rPr>
          <w:rFonts w:ascii="Bookman Old Style" w:hAnsi="Bookman Old Style" w:cs="Calibri"/>
          <w:b/>
          <w:sz w:val="24"/>
          <w:szCs w:val="24"/>
        </w:rPr>
      </w:pPr>
      <w:r w:rsidRPr="00965505">
        <w:rPr>
          <w:rFonts w:ascii="Bookman Old Style" w:hAnsi="Bookman Old Style" w:cs="Calibri"/>
          <w:b/>
          <w:sz w:val="24"/>
          <w:szCs w:val="24"/>
        </w:rPr>
        <w:t>How do I register for taxes?</w:t>
      </w:r>
    </w:p>
    <w:p w:rsidR="00965505" w:rsidRPr="00965505" w:rsidRDefault="00965505" w:rsidP="00965505">
      <w:pPr>
        <w:numPr>
          <w:ilvl w:val="0"/>
          <w:numId w:val="9"/>
        </w:numPr>
        <w:spacing w:before="100" w:beforeAutospacing="1" w:after="100" w:afterAutospacing="1" w:line="240" w:lineRule="auto"/>
        <w:jc w:val="both"/>
        <w:rPr>
          <w:rFonts w:ascii="Bookman Old Style" w:hAnsi="Bookman Old Style" w:cs="Calibri"/>
          <w:b/>
          <w:sz w:val="24"/>
          <w:szCs w:val="24"/>
        </w:rPr>
      </w:pPr>
      <w:r w:rsidRPr="00965505">
        <w:rPr>
          <w:rFonts w:ascii="Bookman Old Style" w:hAnsi="Bookman Old Style" w:cs="Calibri"/>
          <w:sz w:val="24"/>
          <w:szCs w:val="24"/>
        </w:rPr>
        <w:t xml:space="preserve">You’re required to visit the URA portal on </w:t>
      </w:r>
      <w:hyperlink r:id="rId5" w:history="1">
        <w:r w:rsidRPr="00965505">
          <w:rPr>
            <w:rFonts w:ascii="Bookman Old Style" w:hAnsi="Bookman Old Style" w:cs="Calibri"/>
            <w:color w:val="0000FF"/>
            <w:sz w:val="24"/>
            <w:szCs w:val="24"/>
            <w:u w:val="single"/>
          </w:rPr>
          <w:t>www.ura.go.ug</w:t>
        </w:r>
      </w:hyperlink>
      <w:r w:rsidRPr="00965505">
        <w:rPr>
          <w:rFonts w:ascii="Bookman Old Style" w:hAnsi="Bookman Old Style" w:cs="Calibri"/>
          <w:sz w:val="24"/>
          <w:szCs w:val="24"/>
        </w:rPr>
        <w:t xml:space="preserve"> </w:t>
      </w:r>
    </w:p>
    <w:p w:rsidR="00965505" w:rsidRPr="00965505" w:rsidRDefault="00965505" w:rsidP="00965505">
      <w:pPr>
        <w:numPr>
          <w:ilvl w:val="0"/>
          <w:numId w:val="9"/>
        </w:numPr>
        <w:spacing w:before="100" w:beforeAutospacing="1" w:after="100" w:afterAutospacing="1" w:line="240" w:lineRule="auto"/>
        <w:jc w:val="both"/>
        <w:rPr>
          <w:rFonts w:ascii="Bookman Old Style" w:hAnsi="Bookman Old Style" w:cs="Calibri"/>
          <w:b/>
          <w:sz w:val="24"/>
          <w:szCs w:val="24"/>
        </w:rPr>
      </w:pPr>
      <w:r w:rsidRPr="00965505">
        <w:rPr>
          <w:rFonts w:ascii="Bookman Old Style" w:hAnsi="Bookman Old Style" w:cs="Calibri"/>
          <w:color w:val="4472C4" w:themeColor="accent1"/>
          <w:sz w:val="24"/>
          <w:szCs w:val="24"/>
          <w:u w:val="single"/>
        </w:rPr>
        <w:t>Click here</w:t>
      </w:r>
      <w:r w:rsidRPr="00965505">
        <w:rPr>
          <w:rFonts w:ascii="Bookman Old Style" w:hAnsi="Bookman Old Style" w:cs="Calibri"/>
          <w:color w:val="4472C4" w:themeColor="accent1"/>
          <w:sz w:val="24"/>
          <w:szCs w:val="24"/>
        </w:rPr>
        <w:t xml:space="preserve"> </w:t>
      </w:r>
      <w:r w:rsidRPr="00965505">
        <w:rPr>
          <w:rFonts w:ascii="Bookman Old Style" w:hAnsi="Bookman Old Style" w:cs="Calibri"/>
          <w:sz w:val="24"/>
          <w:szCs w:val="24"/>
        </w:rPr>
        <w:t>to register as an individual</w:t>
      </w:r>
    </w:p>
    <w:p w:rsidR="00965505" w:rsidRPr="00965505" w:rsidRDefault="00965505" w:rsidP="00965505">
      <w:pPr>
        <w:numPr>
          <w:ilvl w:val="0"/>
          <w:numId w:val="9"/>
        </w:numPr>
        <w:spacing w:before="100" w:beforeAutospacing="1" w:after="100" w:afterAutospacing="1" w:line="240" w:lineRule="auto"/>
        <w:jc w:val="both"/>
        <w:rPr>
          <w:rFonts w:ascii="Bookman Old Style" w:hAnsi="Bookman Old Style" w:cs="Calibri"/>
          <w:b/>
          <w:sz w:val="24"/>
          <w:szCs w:val="24"/>
        </w:rPr>
      </w:pPr>
      <w:r w:rsidRPr="00965505">
        <w:rPr>
          <w:rFonts w:ascii="Bookman Old Style" w:hAnsi="Bookman Old Style" w:cs="Calibri"/>
          <w:color w:val="4472C4" w:themeColor="accent1"/>
          <w:sz w:val="24"/>
          <w:szCs w:val="24"/>
          <w:u w:val="single"/>
        </w:rPr>
        <w:t xml:space="preserve">Click here </w:t>
      </w:r>
      <w:r w:rsidRPr="00965505">
        <w:rPr>
          <w:rFonts w:ascii="Bookman Old Style" w:hAnsi="Bookman Old Style" w:cs="Calibri"/>
          <w:sz w:val="24"/>
          <w:szCs w:val="24"/>
        </w:rPr>
        <w:t>to register as a non-individual</w:t>
      </w:r>
    </w:p>
    <w:p w:rsidR="00965505" w:rsidRPr="00965505" w:rsidRDefault="00965505" w:rsidP="00965505">
      <w:pPr>
        <w:spacing w:before="100" w:beforeAutospacing="1" w:after="100" w:afterAutospacing="1" w:line="240" w:lineRule="auto"/>
        <w:jc w:val="both"/>
        <w:rPr>
          <w:rFonts w:ascii="Bookman Old Style" w:hAnsi="Bookman Old Style" w:cs="Calibri"/>
          <w:b/>
          <w:i/>
          <w:sz w:val="24"/>
          <w:szCs w:val="24"/>
        </w:rPr>
      </w:pPr>
      <w:r w:rsidRPr="00965505">
        <w:rPr>
          <w:rFonts w:ascii="Bookman Old Style" w:hAnsi="Bookman Old Style" w:cs="Calibri"/>
          <w:sz w:val="24"/>
          <w:szCs w:val="24"/>
        </w:rPr>
        <w:t xml:space="preserve">In case you cannot register online, visit the nearest URA office for assistance or call the toll-free line </w:t>
      </w:r>
      <w:r w:rsidRPr="00965505">
        <w:rPr>
          <w:rFonts w:ascii="Bookman Old Style" w:hAnsi="Bookman Old Style" w:cs="Calibri"/>
          <w:b/>
          <w:i/>
          <w:sz w:val="24"/>
          <w:szCs w:val="24"/>
        </w:rPr>
        <w:t>0800117000/0800217000</w:t>
      </w:r>
      <w:r w:rsidRPr="00965505">
        <w:rPr>
          <w:rFonts w:ascii="Bookman Old Style" w:hAnsi="Bookman Old Style" w:cs="Calibri"/>
          <w:sz w:val="24"/>
          <w:szCs w:val="24"/>
        </w:rPr>
        <w:t xml:space="preserve"> or WhatsApp: </w:t>
      </w:r>
      <w:r w:rsidRPr="00965505">
        <w:rPr>
          <w:rFonts w:ascii="Bookman Old Style" w:hAnsi="Bookman Old Style" w:cs="Calibri"/>
          <w:b/>
          <w:i/>
          <w:sz w:val="24"/>
          <w:szCs w:val="24"/>
        </w:rPr>
        <w:t>077214000</w:t>
      </w:r>
    </w:p>
    <w:p w:rsidR="00965505" w:rsidRPr="00965505" w:rsidRDefault="00965505" w:rsidP="00965505">
      <w:pPr>
        <w:spacing w:before="100" w:beforeAutospacing="1" w:after="100" w:afterAutospacing="1" w:line="240" w:lineRule="auto"/>
        <w:jc w:val="both"/>
        <w:rPr>
          <w:rFonts w:ascii="Bookman Old Style" w:hAnsi="Bookman Old Style" w:cs="Calibri"/>
          <w:b/>
          <w:i/>
          <w:sz w:val="24"/>
          <w:szCs w:val="24"/>
        </w:rPr>
      </w:pPr>
    </w:p>
    <w:p w:rsidR="00965505" w:rsidRPr="00965505" w:rsidRDefault="00965505" w:rsidP="00965505">
      <w:pPr>
        <w:spacing w:before="100" w:beforeAutospacing="1" w:after="100" w:afterAutospacing="1" w:line="240" w:lineRule="auto"/>
        <w:jc w:val="both"/>
        <w:rPr>
          <w:rFonts w:ascii="Bookman Old Style" w:hAnsi="Bookman Old Style" w:cs="Calibri"/>
          <w:b/>
          <w:sz w:val="24"/>
          <w:szCs w:val="24"/>
        </w:rPr>
      </w:pPr>
      <w:r w:rsidRPr="00965505">
        <w:rPr>
          <w:rFonts w:ascii="Bookman Old Style" w:hAnsi="Bookman Old Style" w:cs="Calibri"/>
          <w:b/>
          <w:sz w:val="24"/>
          <w:szCs w:val="24"/>
        </w:rPr>
        <w:t>What are my rights and obligations as a taxpayer?</w:t>
      </w:r>
    </w:p>
    <w:tbl>
      <w:tblPr>
        <w:tblStyle w:val="TableGrid"/>
        <w:tblW w:w="9000" w:type="dxa"/>
        <w:tblInd w:w="-5" w:type="dxa"/>
        <w:tblLook w:val="04A0" w:firstRow="1" w:lastRow="0" w:firstColumn="1" w:lastColumn="0" w:noHBand="0" w:noVBand="1"/>
      </w:tblPr>
      <w:tblGrid>
        <w:gridCol w:w="4050"/>
        <w:gridCol w:w="4950"/>
      </w:tblGrid>
      <w:tr w:rsidR="00965505" w:rsidRPr="00965505" w:rsidTr="00314698">
        <w:tc>
          <w:tcPr>
            <w:tcW w:w="40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cs="Calibri"/>
                <w:sz w:val="24"/>
                <w:szCs w:val="24"/>
              </w:rPr>
            </w:pPr>
            <w:r w:rsidRPr="00965505">
              <w:rPr>
                <w:rFonts w:ascii="Bookman Old Style" w:hAnsi="Bookman Old Style"/>
                <w:b/>
                <w:sz w:val="24"/>
                <w:szCs w:val="24"/>
              </w:rPr>
              <w:t xml:space="preserve">My rights as a taxpayer </w:t>
            </w:r>
            <w:r w:rsidRPr="00965505">
              <w:rPr>
                <w:rFonts w:ascii="Bookman Old Style" w:hAnsi="Bookman Old Style"/>
                <w:sz w:val="24"/>
                <w:szCs w:val="24"/>
              </w:rPr>
              <w:t xml:space="preserve">                                                       </w:t>
            </w:r>
          </w:p>
        </w:tc>
        <w:tc>
          <w:tcPr>
            <w:tcW w:w="49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b/>
                <w:sz w:val="24"/>
                <w:szCs w:val="24"/>
              </w:rPr>
              <w:t>My obligations as a taxpayer</w:t>
            </w:r>
          </w:p>
        </w:tc>
      </w:tr>
      <w:tr w:rsidR="00965505" w:rsidRPr="00965505" w:rsidTr="00314698">
        <w:trPr>
          <w:trHeight w:val="484"/>
        </w:trPr>
        <w:tc>
          <w:tcPr>
            <w:tcW w:w="40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lastRenderedPageBreak/>
              <w:t>Right to equity and fair treatment before the law.</w:t>
            </w:r>
          </w:p>
        </w:tc>
        <w:tc>
          <w:tcPr>
            <w:tcW w:w="49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Ensure that you voluntarily register with Uganda Revenue Authority as a taxpayer.</w:t>
            </w:r>
          </w:p>
        </w:tc>
      </w:tr>
      <w:tr w:rsidR="00965505" w:rsidRPr="00965505" w:rsidTr="00314698">
        <w:trPr>
          <w:trHeight w:val="665"/>
        </w:trPr>
        <w:tc>
          <w:tcPr>
            <w:tcW w:w="40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Tax laws and procedures shall be applied consistently to you</w:t>
            </w:r>
          </w:p>
        </w:tc>
        <w:tc>
          <w:tcPr>
            <w:tcW w:w="49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File correct tax returns, customs entries or   any forms relating to taxes and other revenue.</w:t>
            </w:r>
          </w:p>
        </w:tc>
      </w:tr>
      <w:tr w:rsidR="00965505" w:rsidRPr="00965505" w:rsidTr="00314698">
        <w:trPr>
          <w:trHeight w:val="575"/>
        </w:trPr>
        <w:tc>
          <w:tcPr>
            <w:tcW w:w="40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All your tax affairs shall be handled with impartiality.</w:t>
            </w:r>
          </w:p>
        </w:tc>
        <w:tc>
          <w:tcPr>
            <w:tcW w:w="49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Pay the correct tax at the right time and place as required by the relevant laws.</w:t>
            </w:r>
          </w:p>
        </w:tc>
      </w:tr>
      <w:tr w:rsidR="00965505" w:rsidRPr="00965505" w:rsidTr="00314698">
        <w:trPr>
          <w:trHeight w:val="575"/>
        </w:trPr>
        <w:tc>
          <w:tcPr>
            <w:tcW w:w="40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You and your agent(s) shall be presumed honest until proven otherwise.</w:t>
            </w:r>
          </w:p>
        </w:tc>
        <w:tc>
          <w:tcPr>
            <w:tcW w:w="49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Be honest when dealing with URA.</w:t>
            </w:r>
          </w:p>
        </w:tc>
      </w:tr>
      <w:tr w:rsidR="00965505" w:rsidRPr="00965505" w:rsidTr="00314698">
        <w:trPr>
          <w:trHeight w:val="440"/>
        </w:trPr>
        <w:tc>
          <w:tcPr>
            <w:tcW w:w="40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Your tax affairs shall be kept secret and tax information in our possession shall be used in accordance with the law.</w:t>
            </w:r>
          </w:p>
        </w:tc>
        <w:tc>
          <w:tcPr>
            <w:tcW w:w="49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In handling your tax matters, you and or your appointed agent(s) shall be expected to deal and cooperate only with the Authority’s authorized staff.</w:t>
            </w:r>
          </w:p>
        </w:tc>
      </w:tr>
      <w:tr w:rsidR="00965505" w:rsidRPr="00965505" w:rsidTr="00314698">
        <w:trPr>
          <w:trHeight w:val="440"/>
        </w:trPr>
        <w:tc>
          <w:tcPr>
            <w:tcW w:w="4050" w:type="dxa"/>
            <w:tcBorders>
              <w:top w:val="single" w:sz="4" w:space="0" w:color="auto"/>
              <w:left w:val="single" w:sz="4" w:space="0" w:color="auto"/>
              <w:bottom w:val="single" w:sz="4" w:space="0" w:color="auto"/>
              <w:right w:val="single" w:sz="4" w:space="0" w:color="auto"/>
            </w:tcBorders>
          </w:tcPr>
          <w:p w:rsidR="00965505" w:rsidRPr="00965505" w:rsidRDefault="00965505" w:rsidP="00965505">
            <w:pPr>
              <w:ind w:left="284"/>
              <w:jc w:val="both"/>
              <w:rPr>
                <w:rFonts w:ascii="Bookman Old Style" w:hAnsi="Bookman Old Style"/>
                <w:sz w:val="24"/>
                <w:szCs w:val="24"/>
              </w:rPr>
            </w:pPr>
          </w:p>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You and your authorized agent(s) shall be provided with clear, precise and timely information.</w:t>
            </w:r>
          </w:p>
        </w:tc>
        <w:tc>
          <w:tcPr>
            <w:tcW w:w="4950" w:type="dxa"/>
            <w:tcBorders>
              <w:top w:val="single" w:sz="4" w:space="0" w:color="auto"/>
              <w:left w:val="single" w:sz="4" w:space="0" w:color="auto"/>
              <w:bottom w:val="single" w:sz="4" w:space="0" w:color="auto"/>
              <w:right w:val="single" w:sz="4" w:space="0" w:color="auto"/>
            </w:tcBorders>
          </w:tcPr>
          <w:p w:rsidR="00965505" w:rsidRPr="00965505" w:rsidRDefault="00965505" w:rsidP="00965505">
            <w:pPr>
              <w:ind w:left="284"/>
              <w:jc w:val="both"/>
              <w:rPr>
                <w:rFonts w:ascii="Bookman Old Style" w:hAnsi="Bookman Old Style"/>
                <w:sz w:val="24"/>
                <w:szCs w:val="24"/>
              </w:rPr>
            </w:pPr>
          </w:p>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Quote your Tax Identiﬁcation Number (TIN) for all dealings with URA.</w:t>
            </w:r>
          </w:p>
        </w:tc>
      </w:tr>
      <w:tr w:rsidR="00965505" w:rsidRPr="00965505" w:rsidTr="00314698">
        <w:trPr>
          <w:trHeight w:val="440"/>
        </w:trPr>
        <w:tc>
          <w:tcPr>
            <w:tcW w:w="40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You shall always pay the correct tax.</w:t>
            </w:r>
          </w:p>
        </w:tc>
        <w:tc>
          <w:tcPr>
            <w:tcW w:w="49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Do not involve yourself in any form of tax evasion and other illegal practices.</w:t>
            </w:r>
          </w:p>
        </w:tc>
      </w:tr>
      <w:tr w:rsidR="00965505" w:rsidRPr="00965505" w:rsidTr="00314698">
        <w:trPr>
          <w:trHeight w:val="440"/>
        </w:trPr>
        <w:tc>
          <w:tcPr>
            <w:tcW w:w="4050" w:type="dxa"/>
            <w:tcBorders>
              <w:top w:val="single" w:sz="4" w:space="0" w:color="auto"/>
              <w:left w:val="single" w:sz="4" w:space="0" w:color="auto"/>
              <w:bottom w:val="single" w:sz="4" w:space="0" w:color="auto"/>
              <w:right w:val="single" w:sz="4" w:space="0" w:color="auto"/>
            </w:tcBorders>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You will receive courteous and professional services at all times</w:t>
            </w:r>
          </w:p>
          <w:p w:rsidR="00965505" w:rsidRPr="00965505" w:rsidRDefault="00965505" w:rsidP="00965505">
            <w:pPr>
              <w:ind w:left="284"/>
              <w:jc w:val="both"/>
              <w:rPr>
                <w:rFonts w:ascii="Bookman Old Style" w:hAnsi="Bookman Old Style"/>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When you are importing or exporting cargo, employ services of a licensed customs agent to complete customs entries and related clearance formalities.</w:t>
            </w:r>
          </w:p>
        </w:tc>
      </w:tr>
      <w:tr w:rsidR="00965505" w:rsidRPr="00965505" w:rsidTr="00314698">
        <w:tc>
          <w:tcPr>
            <w:tcW w:w="40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You will receive timely, clear and accurate responses to your enquiries, complaints and requests</w:t>
            </w:r>
          </w:p>
        </w:tc>
        <w:tc>
          <w:tcPr>
            <w:tcW w:w="49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Make full disclosure of information and correct declaration of all transactions at all times.</w:t>
            </w:r>
          </w:p>
        </w:tc>
      </w:tr>
      <w:tr w:rsidR="00965505" w:rsidRPr="00965505" w:rsidTr="00314698">
        <w:trPr>
          <w:trHeight w:val="773"/>
        </w:trPr>
        <w:tc>
          <w:tcPr>
            <w:tcW w:w="4050" w:type="dxa"/>
            <w:tcBorders>
              <w:top w:val="single" w:sz="4" w:space="0" w:color="auto"/>
              <w:left w:val="single" w:sz="4" w:space="0" w:color="auto"/>
              <w:bottom w:val="single" w:sz="4" w:space="0" w:color="auto"/>
              <w:right w:val="single" w:sz="4" w:space="0" w:color="auto"/>
            </w:tcBorders>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You will be availed with reasons for any decision taken.</w:t>
            </w:r>
          </w:p>
          <w:p w:rsidR="00965505" w:rsidRPr="00965505" w:rsidRDefault="00965505" w:rsidP="00965505">
            <w:pPr>
              <w:ind w:left="284"/>
              <w:jc w:val="both"/>
              <w:rPr>
                <w:rFonts w:ascii="Bookman Old Style" w:hAnsi="Bookman Old Style"/>
                <w:sz w:val="24"/>
                <w:szCs w:val="24"/>
              </w:rPr>
            </w:pPr>
          </w:p>
        </w:tc>
        <w:tc>
          <w:tcPr>
            <w:tcW w:w="4950" w:type="dxa"/>
            <w:tcBorders>
              <w:top w:val="single" w:sz="4" w:space="0" w:color="auto"/>
              <w:left w:val="single" w:sz="4" w:space="0" w:color="auto"/>
              <w:bottom w:val="single" w:sz="4" w:space="0" w:color="auto"/>
              <w:right w:val="single" w:sz="4" w:space="0" w:color="auto"/>
            </w:tcBorders>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Let URA know if you need an interpreter.</w:t>
            </w:r>
          </w:p>
          <w:p w:rsidR="00965505" w:rsidRPr="00965505" w:rsidRDefault="00965505" w:rsidP="00965505">
            <w:pPr>
              <w:ind w:left="284"/>
              <w:jc w:val="both"/>
              <w:rPr>
                <w:rFonts w:ascii="Bookman Old Style" w:hAnsi="Bookman Old Style"/>
                <w:sz w:val="24"/>
                <w:szCs w:val="24"/>
              </w:rPr>
            </w:pPr>
          </w:p>
        </w:tc>
      </w:tr>
      <w:tr w:rsidR="00965505" w:rsidRPr="00965505" w:rsidTr="00314698">
        <w:trPr>
          <w:trHeight w:val="860"/>
        </w:trPr>
        <w:tc>
          <w:tcPr>
            <w:tcW w:w="40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You shall be sensitized about your tax obligations</w:t>
            </w:r>
          </w:p>
        </w:tc>
        <w:tc>
          <w:tcPr>
            <w:tcW w:w="49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Beware of and comply with customs quarantine, wildlife, currency and passenger concession.</w:t>
            </w:r>
          </w:p>
        </w:tc>
      </w:tr>
      <w:tr w:rsidR="00965505" w:rsidRPr="00965505" w:rsidTr="00314698">
        <w:trPr>
          <w:trHeight w:val="1100"/>
        </w:trPr>
        <w:tc>
          <w:tcPr>
            <w:tcW w:w="4050" w:type="dxa"/>
            <w:tcBorders>
              <w:top w:val="single" w:sz="4" w:space="0" w:color="auto"/>
              <w:left w:val="single" w:sz="4" w:space="0" w:color="auto"/>
              <w:bottom w:val="single" w:sz="4" w:space="0" w:color="auto"/>
              <w:right w:val="single" w:sz="4" w:space="0" w:color="auto"/>
            </w:tcBorders>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Your tax objections shall be attended to in accordance with the relevant laws &amp; procedures.</w:t>
            </w:r>
          </w:p>
          <w:p w:rsidR="00965505" w:rsidRPr="00965505" w:rsidRDefault="00965505" w:rsidP="00965505">
            <w:pPr>
              <w:ind w:left="284"/>
              <w:jc w:val="both"/>
              <w:rPr>
                <w:rFonts w:ascii="Bookman Old Style" w:hAnsi="Bookman Old Style"/>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When you are travelling, ensure that you have accurately completed all the necessary forms before you reach the arrival/departure processing point.</w:t>
            </w:r>
          </w:p>
        </w:tc>
      </w:tr>
      <w:tr w:rsidR="00965505" w:rsidRPr="00965505" w:rsidTr="00314698">
        <w:trPr>
          <w:trHeight w:val="872"/>
        </w:trPr>
        <w:tc>
          <w:tcPr>
            <w:tcW w:w="40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lastRenderedPageBreak/>
              <w:t>You shall be facilitated to exercise your right (s) of appeal both within the organization and to an independent tax tribunal in accordance with the law.</w:t>
            </w:r>
          </w:p>
        </w:tc>
        <w:tc>
          <w:tcPr>
            <w:tcW w:w="49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Declare your goods on arrival and have them ready for inspection</w:t>
            </w:r>
          </w:p>
        </w:tc>
      </w:tr>
      <w:tr w:rsidR="00965505" w:rsidRPr="00965505" w:rsidTr="00314698">
        <w:trPr>
          <w:trHeight w:val="1259"/>
        </w:trPr>
        <w:tc>
          <w:tcPr>
            <w:tcW w:w="40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You shall be given prior notice whenever your premise(s) are to be subjected to routine inspection or if an audit is to be conducted.</w:t>
            </w:r>
          </w:p>
        </w:tc>
        <w:tc>
          <w:tcPr>
            <w:tcW w:w="4950" w:type="dxa"/>
            <w:tcBorders>
              <w:top w:val="single" w:sz="4" w:space="0" w:color="auto"/>
              <w:left w:val="single" w:sz="4" w:space="0" w:color="auto"/>
              <w:bottom w:val="single" w:sz="4" w:space="0" w:color="auto"/>
              <w:right w:val="single" w:sz="4" w:space="0" w:color="auto"/>
            </w:tcBorders>
            <w:hideMark/>
          </w:tcPr>
          <w:p w:rsidR="00965505" w:rsidRPr="00965505" w:rsidRDefault="00965505" w:rsidP="00965505">
            <w:pPr>
              <w:ind w:left="284"/>
              <w:jc w:val="both"/>
              <w:rPr>
                <w:rFonts w:ascii="Bookman Old Style" w:hAnsi="Bookman Old Style"/>
                <w:sz w:val="24"/>
                <w:szCs w:val="24"/>
              </w:rPr>
            </w:pPr>
            <w:r w:rsidRPr="00965505">
              <w:rPr>
                <w:rFonts w:ascii="Bookman Old Style" w:hAnsi="Bookman Old Style"/>
                <w:sz w:val="24"/>
                <w:szCs w:val="24"/>
              </w:rPr>
              <w:t>Treat URA staff fairly and with respect</w:t>
            </w:r>
          </w:p>
        </w:tc>
      </w:tr>
    </w:tbl>
    <w:p w:rsidR="00382C48" w:rsidRDefault="00382C48" w:rsidP="00AF0399">
      <w:pPr>
        <w:tabs>
          <w:tab w:val="left" w:pos="9036"/>
        </w:tabs>
        <w:rPr>
          <w:rFonts w:ascii="Bookman Old Style" w:hAnsi="Bookman Old Style"/>
          <w:sz w:val="24"/>
          <w:szCs w:val="24"/>
        </w:rPr>
      </w:pPr>
    </w:p>
    <w:p w:rsidR="00382C48" w:rsidRPr="00382C48" w:rsidRDefault="00382C48" w:rsidP="00AF0399">
      <w:pPr>
        <w:widowControl w:val="0"/>
        <w:tabs>
          <w:tab w:val="left" w:pos="9036"/>
        </w:tabs>
        <w:autoSpaceDE w:val="0"/>
        <w:autoSpaceDN w:val="0"/>
        <w:spacing w:after="0" w:line="232" w:lineRule="auto"/>
        <w:ind w:right="361"/>
        <w:jc w:val="both"/>
        <w:rPr>
          <w:rFonts w:ascii="Bookman Old Style" w:eastAsia="Verdana" w:hAnsi="Bookman Old Style" w:cs="Verdana"/>
          <w:b/>
          <w:color w:val="000000" w:themeColor="text1"/>
          <w:spacing w:val="-6"/>
          <w:sz w:val="24"/>
          <w:szCs w:val="24"/>
        </w:rPr>
      </w:pPr>
      <w:r w:rsidRPr="00382C48">
        <w:rPr>
          <w:rFonts w:ascii="Bookman Old Style" w:eastAsia="Verdana" w:hAnsi="Bookman Old Style" w:cs="Verdana"/>
          <w:b/>
          <w:color w:val="000000" w:themeColor="text1"/>
          <w:spacing w:val="-6"/>
          <w:sz w:val="24"/>
          <w:szCs w:val="24"/>
        </w:rPr>
        <w:t>What are the tax types applicable to land dealers/developers?</w:t>
      </w:r>
    </w:p>
    <w:p w:rsidR="00382C48" w:rsidRPr="00382C48" w:rsidRDefault="00382C48" w:rsidP="00AF0399">
      <w:pPr>
        <w:tabs>
          <w:tab w:val="left" w:pos="9036"/>
        </w:tabs>
        <w:jc w:val="both"/>
        <w:rPr>
          <w:rFonts w:ascii="Bookman Old Style" w:hAnsi="Bookman Old Style"/>
          <w:b/>
          <w:w w:val="115"/>
          <w:sz w:val="24"/>
          <w:szCs w:val="24"/>
        </w:rPr>
      </w:pPr>
    </w:p>
    <w:p w:rsidR="00382C48" w:rsidRPr="00382C48" w:rsidRDefault="00382C48" w:rsidP="00AF0399">
      <w:pPr>
        <w:tabs>
          <w:tab w:val="left" w:pos="9036"/>
        </w:tabs>
        <w:jc w:val="both"/>
        <w:rPr>
          <w:rFonts w:ascii="Bookman Old Style" w:hAnsi="Bookman Old Style"/>
          <w:b/>
          <w:w w:val="115"/>
          <w:sz w:val="24"/>
          <w:szCs w:val="24"/>
        </w:rPr>
      </w:pPr>
      <w:r w:rsidRPr="00382C48">
        <w:rPr>
          <w:rFonts w:ascii="Bookman Old Style" w:hAnsi="Bookman Old Style"/>
          <w:b/>
          <w:w w:val="115"/>
          <w:sz w:val="24"/>
          <w:szCs w:val="24"/>
        </w:rPr>
        <w:t>NON- INDIVIDUAL INCOME TAX</w:t>
      </w:r>
    </w:p>
    <w:p w:rsidR="00382C48" w:rsidRPr="00382C48" w:rsidRDefault="00382C48" w:rsidP="00AF0399">
      <w:pPr>
        <w:widowControl w:val="0"/>
        <w:tabs>
          <w:tab w:val="left" w:pos="9036"/>
        </w:tabs>
        <w:autoSpaceDE w:val="0"/>
        <w:autoSpaceDN w:val="0"/>
        <w:spacing w:before="157" w:after="0" w:line="232" w:lineRule="auto"/>
        <w:ind w:right="361"/>
        <w:jc w:val="both"/>
        <w:rPr>
          <w:rFonts w:ascii="Bookman Old Style" w:hAnsi="Bookman Old Style" w:cs="Segoe UI"/>
          <w:color w:val="000000" w:themeColor="text1"/>
          <w:sz w:val="24"/>
          <w:szCs w:val="24"/>
        </w:rPr>
      </w:pPr>
      <w:r w:rsidRPr="00382C48">
        <w:rPr>
          <w:rFonts w:ascii="Bookman Old Style" w:hAnsi="Bookman Old Style" w:cs="Segoe UI"/>
          <w:color w:val="000000" w:themeColor="text1"/>
          <w:sz w:val="24"/>
          <w:szCs w:val="24"/>
        </w:rPr>
        <w:t>The income tax rate for a company is 30% of the entity’s chargeable income (gross income less allowable deductions).</w:t>
      </w:r>
    </w:p>
    <w:p w:rsidR="00810A9C" w:rsidRDefault="00810A9C" w:rsidP="00AF0399">
      <w:pPr>
        <w:tabs>
          <w:tab w:val="left" w:pos="9036"/>
        </w:tabs>
        <w:jc w:val="both"/>
        <w:rPr>
          <w:rFonts w:ascii="Bookman Old Style" w:hAnsi="Bookman Old Style"/>
          <w:b/>
          <w:w w:val="115"/>
          <w:sz w:val="24"/>
          <w:szCs w:val="24"/>
        </w:rPr>
      </w:pPr>
    </w:p>
    <w:p w:rsidR="00382C48" w:rsidRPr="00382C48" w:rsidRDefault="00382C48" w:rsidP="00AF0399">
      <w:pPr>
        <w:tabs>
          <w:tab w:val="left" w:pos="9036"/>
        </w:tabs>
        <w:jc w:val="both"/>
        <w:rPr>
          <w:rFonts w:ascii="Bookman Old Style" w:hAnsi="Bookman Old Style"/>
          <w:b/>
          <w:w w:val="115"/>
          <w:sz w:val="24"/>
          <w:szCs w:val="24"/>
        </w:rPr>
      </w:pPr>
      <w:r w:rsidRPr="00382C48">
        <w:rPr>
          <w:rFonts w:ascii="Bookman Old Style" w:hAnsi="Bookman Old Style"/>
          <w:b/>
          <w:w w:val="115"/>
          <w:sz w:val="24"/>
          <w:szCs w:val="24"/>
        </w:rPr>
        <w:t>INDIVIDUAL INCOME TAX</w:t>
      </w:r>
    </w:p>
    <w:p w:rsidR="00382C48" w:rsidRPr="00382C48" w:rsidRDefault="00382C48" w:rsidP="00AF0399">
      <w:pPr>
        <w:widowControl w:val="0"/>
        <w:tabs>
          <w:tab w:val="left" w:pos="9036"/>
        </w:tabs>
        <w:autoSpaceDE w:val="0"/>
        <w:autoSpaceDN w:val="0"/>
        <w:spacing w:before="157" w:after="0" w:line="232" w:lineRule="auto"/>
        <w:ind w:right="361"/>
        <w:jc w:val="both"/>
        <w:rPr>
          <w:rFonts w:ascii="Bookman Old Style" w:hAnsi="Bookman Old Style" w:cs="Segoe UI"/>
          <w:color w:val="000000" w:themeColor="text1"/>
          <w:sz w:val="24"/>
          <w:szCs w:val="24"/>
        </w:rPr>
      </w:pPr>
      <w:r w:rsidRPr="00382C48">
        <w:rPr>
          <w:rFonts w:ascii="Bookman Old Style" w:hAnsi="Bookman Old Style" w:cs="Segoe UI"/>
          <w:color w:val="000000" w:themeColor="text1"/>
          <w:sz w:val="24"/>
          <w:szCs w:val="24"/>
        </w:rPr>
        <w:t>The income tax rate for individuals depends on the income bracket in which the individual falls.</w:t>
      </w:r>
    </w:p>
    <w:p w:rsidR="00382C48" w:rsidRPr="00382C48" w:rsidRDefault="00382C48" w:rsidP="00AF0399">
      <w:pPr>
        <w:widowControl w:val="0"/>
        <w:tabs>
          <w:tab w:val="left" w:pos="1024"/>
          <w:tab w:val="left" w:pos="9036"/>
        </w:tabs>
        <w:autoSpaceDE w:val="0"/>
        <w:autoSpaceDN w:val="0"/>
        <w:spacing w:before="158"/>
        <w:jc w:val="both"/>
        <w:rPr>
          <w:rFonts w:ascii="Bookman Old Style" w:eastAsia="Calibri" w:hAnsi="Bookman Old Style"/>
          <w:b/>
          <w:color w:val="000000"/>
          <w:spacing w:val="-8"/>
          <w:sz w:val="24"/>
          <w:szCs w:val="24"/>
        </w:rPr>
      </w:pPr>
      <w:r w:rsidRPr="00382C48">
        <w:rPr>
          <w:rFonts w:ascii="Bookman Old Style" w:hAnsi="Bookman Old Style"/>
          <w:b/>
          <w:color w:val="000000" w:themeColor="text1"/>
          <w:spacing w:val="-4"/>
          <w:w w:val="105"/>
          <w:sz w:val="24"/>
          <w:szCs w:val="24"/>
        </w:rPr>
        <w:t>Rate</w:t>
      </w:r>
      <w:r w:rsidRPr="00382C48">
        <w:rPr>
          <w:rFonts w:ascii="Bookman Old Style" w:hAnsi="Bookman Old Style"/>
          <w:b/>
          <w:color w:val="000000" w:themeColor="text1"/>
          <w:spacing w:val="-21"/>
          <w:w w:val="105"/>
          <w:sz w:val="24"/>
          <w:szCs w:val="24"/>
        </w:rPr>
        <w:t xml:space="preserve"> </w:t>
      </w:r>
      <w:r w:rsidRPr="00382C48">
        <w:rPr>
          <w:rFonts w:ascii="Bookman Old Style" w:hAnsi="Bookman Old Style"/>
          <w:b/>
          <w:color w:val="000000" w:themeColor="text1"/>
          <w:spacing w:val="-4"/>
          <w:w w:val="105"/>
          <w:sz w:val="24"/>
          <w:szCs w:val="24"/>
        </w:rPr>
        <w:t>of</w:t>
      </w:r>
      <w:r w:rsidRPr="00382C48">
        <w:rPr>
          <w:rFonts w:ascii="Bookman Old Style" w:hAnsi="Bookman Old Style"/>
          <w:b/>
          <w:color w:val="000000" w:themeColor="text1"/>
          <w:spacing w:val="-21"/>
          <w:w w:val="105"/>
          <w:sz w:val="24"/>
          <w:szCs w:val="24"/>
        </w:rPr>
        <w:t xml:space="preserve"> </w:t>
      </w:r>
      <w:r w:rsidRPr="00382C48">
        <w:rPr>
          <w:rFonts w:ascii="Bookman Old Style" w:hAnsi="Bookman Old Style"/>
          <w:b/>
          <w:color w:val="000000" w:themeColor="text1"/>
          <w:spacing w:val="-4"/>
          <w:w w:val="105"/>
          <w:sz w:val="24"/>
          <w:szCs w:val="24"/>
        </w:rPr>
        <w:t>tax</w:t>
      </w:r>
      <w:r w:rsidRPr="00382C48">
        <w:rPr>
          <w:rFonts w:ascii="Bookman Old Style" w:hAnsi="Bookman Old Style"/>
          <w:b/>
          <w:color w:val="000000" w:themeColor="text1"/>
          <w:spacing w:val="-21"/>
          <w:w w:val="105"/>
          <w:sz w:val="24"/>
          <w:szCs w:val="24"/>
        </w:rPr>
        <w:t xml:space="preserve"> </w:t>
      </w:r>
      <w:r w:rsidRPr="00382C48">
        <w:rPr>
          <w:rFonts w:ascii="Bookman Old Style" w:hAnsi="Bookman Old Style"/>
          <w:b/>
          <w:color w:val="000000" w:themeColor="text1"/>
          <w:spacing w:val="-4"/>
          <w:w w:val="105"/>
          <w:sz w:val="24"/>
          <w:szCs w:val="24"/>
        </w:rPr>
        <w:t>for</w:t>
      </w:r>
      <w:r w:rsidRPr="00382C48">
        <w:rPr>
          <w:rFonts w:ascii="Bookman Old Style" w:hAnsi="Bookman Old Style"/>
          <w:b/>
          <w:color w:val="000000" w:themeColor="text1"/>
          <w:spacing w:val="-21"/>
          <w:w w:val="105"/>
          <w:sz w:val="24"/>
          <w:szCs w:val="24"/>
        </w:rPr>
        <w:t xml:space="preserve"> </w:t>
      </w:r>
      <w:r w:rsidRPr="00382C48">
        <w:rPr>
          <w:rFonts w:ascii="Bookman Old Style" w:hAnsi="Bookman Old Style"/>
          <w:b/>
          <w:color w:val="000000" w:themeColor="text1"/>
          <w:spacing w:val="-4"/>
          <w:w w:val="105"/>
          <w:sz w:val="24"/>
          <w:szCs w:val="24"/>
        </w:rPr>
        <w:t>Resident</w:t>
      </w:r>
      <w:r w:rsidRPr="00382C48">
        <w:rPr>
          <w:rFonts w:ascii="Bookman Old Style" w:hAnsi="Bookman Old Style"/>
          <w:b/>
          <w:color w:val="000000" w:themeColor="text1"/>
          <w:spacing w:val="-21"/>
          <w:w w:val="105"/>
          <w:sz w:val="24"/>
          <w:szCs w:val="24"/>
        </w:rPr>
        <w:t xml:space="preserve"> </w:t>
      </w:r>
      <w:r w:rsidRPr="00382C48">
        <w:rPr>
          <w:rFonts w:ascii="Bookman Old Style" w:hAnsi="Bookman Old Style"/>
          <w:b/>
          <w:color w:val="000000" w:themeColor="text1"/>
          <w:spacing w:val="-4"/>
          <w:w w:val="105"/>
          <w:sz w:val="24"/>
          <w:szCs w:val="24"/>
        </w:rPr>
        <w:t>individuals</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1"/>
        <w:gridCol w:w="4889"/>
      </w:tblGrid>
      <w:tr w:rsidR="00382C48" w:rsidRPr="00382C48" w:rsidTr="00314698">
        <w:trPr>
          <w:trHeight w:val="539"/>
        </w:trPr>
        <w:tc>
          <w:tcPr>
            <w:tcW w:w="4111"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71" w:after="0" w:line="230" w:lineRule="auto"/>
              <w:ind w:left="80"/>
              <w:jc w:val="both"/>
              <w:rPr>
                <w:rFonts w:ascii="Bookman Old Style" w:eastAsia="Verdana" w:hAnsi="Bookman Old Style" w:cs="Verdana"/>
                <w:b/>
                <w:color w:val="000000" w:themeColor="text1"/>
                <w:sz w:val="24"/>
                <w:szCs w:val="24"/>
              </w:rPr>
            </w:pPr>
            <w:r w:rsidRPr="00382C48">
              <w:rPr>
                <w:rFonts w:ascii="Bookman Old Style" w:eastAsia="Verdana" w:hAnsi="Bookman Old Style" w:cs="Verdana"/>
                <w:b/>
                <w:color w:val="000000" w:themeColor="text1"/>
                <w:spacing w:val="-6"/>
                <w:w w:val="115"/>
                <w:sz w:val="24"/>
                <w:szCs w:val="24"/>
              </w:rPr>
              <w:t>ANNUAL</w:t>
            </w:r>
            <w:r w:rsidRPr="00382C48">
              <w:rPr>
                <w:rFonts w:ascii="Bookman Old Style" w:eastAsia="Verdana" w:hAnsi="Bookman Old Style" w:cs="Verdana"/>
                <w:b/>
                <w:color w:val="000000" w:themeColor="text1"/>
                <w:spacing w:val="-27"/>
                <w:w w:val="115"/>
                <w:sz w:val="24"/>
                <w:szCs w:val="24"/>
              </w:rPr>
              <w:t xml:space="preserve"> </w:t>
            </w:r>
            <w:r w:rsidRPr="00382C48">
              <w:rPr>
                <w:rFonts w:ascii="Bookman Old Style" w:eastAsia="Verdana" w:hAnsi="Bookman Old Style" w:cs="Verdana"/>
                <w:b/>
                <w:color w:val="000000" w:themeColor="text1"/>
                <w:spacing w:val="-6"/>
                <w:w w:val="115"/>
                <w:sz w:val="24"/>
                <w:szCs w:val="24"/>
              </w:rPr>
              <w:t>CHARGEABLE</w:t>
            </w:r>
            <w:r w:rsidRPr="00382C48">
              <w:rPr>
                <w:rFonts w:ascii="Bookman Old Style" w:eastAsia="Verdana" w:hAnsi="Bookman Old Style" w:cs="Verdana"/>
                <w:b/>
                <w:color w:val="000000" w:themeColor="text1"/>
                <w:spacing w:val="-59"/>
                <w:w w:val="115"/>
                <w:sz w:val="24"/>
                <w:szCs w:val="24"/>
              </w:rPr>
              <w:t xml:space="preserve"> </w:t>
            </w:r>
            <w:r w:rsidRPr="00382C48">
              <w:rPr>
                <w:rFonts w:ascii="Bookman Old Style" w:eastAsia="Verdana" w:hAnsi="Bookman Old Style" w:cs="Verdana"/>
                <w:b/>
                <w:color w:val="000000" w:themeColor="text1"/>
                <w:spacing w:val="-6"/>
                <w:w w:val="115"/>
                <w:sz w:val="24"/>
                <w:szCs w:val="24"/>
              </w:rPr>
              <w:t>INCOME</w:t>
            </w:r>
            <w:r w:rsidRPr="00382C48">
              <w:rPr>
                <w:rFonts w:ascii="Bookman Old Style" w:eastAsia="Verdana" w:hAnsi="Bookman Old Style" w:cs="Verdana"/>
                <w:b/>
                <w:color w:val="000000" w:themeColor="text1"/>
                <w:spacing w:val="-28"/>
                <w:w w:val="115"/>
                <w:sz w:val="24"/>
                <w:szCs w:val="24"/>
              </w:rPr>
              <w:t xml:space="preserve"> </w:t>
            </w:r>
            <w:r w:rsidRPr="00382C48">
              <w:rPr>
                <w:rFonts w:ascii="Bookman Old Style" w:eastAsia="Verdana" w:hAnsi="Bookman Old Style" w:cs="Verdana"/>
                <w:b/>
                <w:color w:val="000000" w:themeColor="text1"/>
                <w:spacing w:val="-5"/>
                <w:w w:val="115"/>
                <w:sz w:val="24"/>
                <w:szCs w:val="24"/>
              </w:rPr>
              <w:t>(CY</w:t>
            </w:r>
            <w:r w:rsidRPr="00382C48">
              <w:rPr>
                <w:rFonts w:ascii="Bookman Old Style" w:eastAsia="Verdana" w:hAnsi="Bookman Old Style" w:cs="Verdana"/>
                <w:color w:val="000000" w:themeColor="text1"/>
                <w:spacing w:val="-5"/>
                <w:w w:val="115"/>
                <w:sz w:val="24"/>
                <w:szCs w:val="24"/>
              </w:rPr>
              <w:t>)</w:t>
            </w:r>
            <w:r w:rsidRPr="00382C48">
              <w:rPr>
                <w:rFonts w:ascii="Bookman Old Style" w:eastAsia="Verdana" w:hAnsi="Bookman Old Style" w:cs="Verdana"/>
                <w:color w:val="000000" w:themeColor="text1"/>
                <w:spacing w:val="-37"/>
                <w:w w:val="115"/>
                <w:sz w:val="24"/>
                <w:szCs w:val="24"/>
              </w:rPr>
              <w:t xml:space="preserve"> </w:t>
            </w:r>
            <w:r w:rsidRPr="00382C48">
              <w:rPr>
                <w:rFonts w:ascii="Bookman Old Style" w:eastAsia="Verdana" w:hAnsi="Bookman Old Style" w:cs="Verdana"/>
                <w:b/>
                <w:color w:val="000000" w:themeColor="text1"/>
                <w:spacing w:val="-5"/>
                <w:w w:val="115"/>
                <w:sz w:val="24"/>
                <w:szCs w:val="24"/>
              </w:rPr>
              <w:t>IN</w:t>
            </w:r>
            <w:r w:rsidRPr="00382C48">
              <w:rPr>
                <w:rFonts w:ascii="Bookman Old Style" w:eastAsia="Verdana" w:hAnsi="Bookman Old Style" w:cs="Verdana"/>
                <w:b/>
                <w:color w:val="000000" w:themeColor="text1"/>
                <w:spacing w:val="-27"/>
                <w:w w:val="115"/>
                <w:sz w:val="24"/>
                <w:szCs w:val="24"/>
              </w:rPr>
              <w:t xml:space="preserve"> </w:t>
            </w:r>
            <w:r w:rsidRPr="00382C48">
              <w:rPr>
                <w:rFonts w:ascii="Bookman Old Style" w:eastAsia="Verdana" w:hAnsi="Bookman Old Style" w:cs="Verdana"/>
                <w:b/>
                <w:color w:val="000000" w:themeColor="text1"/>
                <w:spacing w:val="-5"/>
                <w:w w:val="115"/>
                <w:sz w:val="24"/>
                <w:szCs w:val="24"/>
              </w:rPr>
              <w:t>UGX</w:t>
            </w:r>
          </w:p>
        </w:tc>
        <w:tc>
          <w:tcPr>
            <w:tcW w:w="4889"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68" w:after="0" w:line="256" w:lineRule="auto"/>
              <w:ind w:left="85"/>
              <w:jc w:val="both"/>
              <w:rPr>
                <w:rFonts w:ascii="Bookman Old Style" w:eastAsia="Verdana" w:hAnsi="Bookman Old Style" w:cs="Verdana"/>
                <w:b/>
                <w:color w:val="000000" w:themeColor="text1"/>
                <w:sz w:val="24"/>
                <w:szCs w:val="24"/>
              </w:rPr>
            </w:pPr>
            <w:r w:rsidRPr="00382C48">
              <w:rPr>
                <w:rFonts w:ascii="Bookman Old Style" w:eastAsia="Verdana" w:hAnsi="Bookman Old Style" w:cs="Verdana"/>
                <w:b/>
                <w:color w:val="000000" w:themeColor="text1"/>
                <w:spacing w:val="-8"/>
                <w:w w:val="115"/>
                <w:sz w:val="24"/>
                <w:szCs w:val="24"/>
              </w:rPr>
              <w:t>RATE</w:t>
            </w:r>
            <w:r w:rsidRPr="00382C48">
              <w:rPr>
                <w:rFonts w:ascii="Bookman Old Style" w:eastAsia="Verdana" w:hAnsi="Bookman Old Style" w:cs="Verdana"/>
                <w:b/>
                <w:color w:val="000000" w:themeColor="text1"/>
                <w:spacing w:val="-27"/>
                <w:w w:val="115"/>
                <w:sz w:val="24"/>
                <w:szCs w:val="24"/>
              </w:rPr>
              <w:t xml:space="preserve"> </w:t>
            </w:r>
            <w:r w:rsidRPr="00382C48">
              <w:rPr>
                <w:rFonts w:ascii="Bookman Old Style" w:eastAsia="Verdana" w:hAnsi="Bookman Old Style" w:cs="Verdana"/>
                <w:b/>
                <w:color w:val="000000" w:themeColor="text1"/>
                <w:spacing w:val="-8"/>
                <w:w w:val="115"/>
                <w:sz w:val="24"/>
                <w:szCs w:val="24"/>
              </w:rPr>
              <w:t>OF</w:t>
            </w:r>
            <w:r w:rsidRPr="00382C48">
              <w:rPr>
                <w:rFonts w:ascii="Bookman Old Style" w:eastAsia="Verdana" w:hAnsi="Bookman Old Style" w:cs="Verdana"/>
                <w:b/>
                <w:color w:val="000000" w:themeColor="text1"/>
                <w:spacing w:val="-27"/>
                <w:w w:val="115"/>
                <w:sz w:val="24"/>
                <w:szCs w:val="24"/>
              </w:rPr>
              <w:t xml:space="preserve"> </w:t>
            </w:r>
            <w:r w:rsidRPr="00382C48">
              <w:rPr>
                <w:rFonts w:ascii="Bookman Old Style" w:eastAsia="Verdana" w:hAnsi="Bookman Old Style" w:cs="Verdana"/>
                <w:b/>
                <w:color w:val="000000" w:themeColor="text1"/>
                <w:spacing w:val="-8"/>
                <w:w w:val="115"/>
                <w:sz w:val="24"/>
                <w:szCs w:val="24"/>
              </w:rPr>
              <w:t>TAX</w:t>
            </w:r>
          </w:p>
        </w:tc>
      </w:tr>
      <w:tr w:rsidR="00382C48" w:rsidRPr="00382C48" w:rsidTr="00314698">
        <w:trPr>
          <w:trHeight w:val="320"/>
        </w:trPr>
        <w:tc>
          <w:tcPr>
            <w:tcW w:w="4111"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68"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7"/>
                <w:w w:val="110"/>
                <w:sz w:val="24"/>
                <w:szCs w:val="24"/>
              </w:rPr>
              <w:t>0</w:t>
            </w:r>
            <w:r w:rsidRPr="00382C48">
              <w:rPr>
                <w:rFonts w:ascii="Bookman Old Style" w:eastAsia="Verdana" w:hAnsi="Bookman Old Style" w:cs="Verdana"/>
                <w:color w:val="000000" w:themeColor="text1"/>
                <w:spacing w:val="-24"/>
                <w:w w:val="110"/>
                <w:sz w:val="24"/>
                <w:szCs w:val="24"/>
              </w:rPr>
              <w:t xml:space="preserve"> </w:t>
            </w:r>
            <w:r w:rsidRPr="00382C48">
              <w:rPr>
                <w:rFonts w:ascii="Bookman Old Style" w:eastAsia="Verdana" w:hAnsi="Bookman Old Style" w:cs="Verdana"/>
                <w:color w:val="000000" w:themeColor="text1"/>
                <w:spacing w:val="-7"/>
                <w:w w:val="110"/>
                <w:sz w:val="24"/>
                <w:szCs w:val="24"/>
              </w:rPr>
              <w:t>to</w:t>
            </w:r>
            <w:r w:rsidRPr="00382C48">
              <w:rPr>
                <w:rFonts w:ascii="Bookman Old Style" w:eastAsia="Verdana" w:hAnsi="Bookman Old Style" w:cs="Verdana"/>
                <w:color w:val="000000" w:themeColor="text1"/>
                <w:spacing w:val="-24"/>
                <w:w w:val="110"/>
                <w:sz w:val="24"/>
                <w:szCs w:val="24"/>
              </w:rPr>
              <w:t xml:space="preserve"> </w:t>
            </w:r>
            <w:r w:rsidRPr="00382C48">
              <w:rPr>
                <w:rFonts w:ascii="Bookman Old Style" w:eastAsia="Verdana" w:hAnsi="Bookman Old Style" w:cs="Verdana"/>
                <w:color w:val="000000" w:themeColor="text1"/>
                <w:spacing w:val="-6"/>
                <w:w w:val="110"/>
                <w:sz w:val="24"/>
                <w:szCs w:val="24"/>
              </w:rPr>
              <w:t>2,820,000</w:t>
            </w:r>
          </w:p>
        </w:tc>
        <w:tc>
          <w:tcPr>
            <w:tcW w:w="4889"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32"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z w:val="24"/>
                <w:szCs w:val="24"/>
              </w:rPr>
              <w:t>Nil</w:t>
            </w:r>
          </w:p>
        </w:tc>
      </w:tr>
      <w:tr w:rsidR="00382C48" w:rsidRPr="00382C48" w:rsidTr="00314698">
        <w:trPr>
          <w:trHeight w:val="320"/>
        </w:trPr>
        <w:tc>
          <w:tcPr>
            <w:tcW w:w="4111"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68"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7"/>
                <w:w w:val="110"/>
                <w:sz w:val="24"/>
                <w:szCs w:val="24"/>
              </w:rPr>
              <w:t>2,820,000</w:t>
            </w:r>
            <w:r w:rsidRPr="00382C48">
              <w:rPr>
                <w:rFonts w:ascii="Bookman Old Style" w:eastAsia="Verdana" w:hAnsi="Bookman Old Style" w:cs="Verdana"/>
                <w:color w:val="000000" w:themeColor="text1"/>
                <w:spacing w:val="-24"/>
                <w:w w:val="110"/>
                <w:sz w:val="24"/>
                <w:szCs w:val="24"/>
              </w:rPr>
              <w:t xml:space="preserve"> </w:t>
            </w:r>
            <w:r w:rsidRPr="00382C48">
              <w:rPr>
                <w:rFonts w:ascii="Bookman Old Style" w:eastAsia="Verdana" w:hAnsi="Bookman Old Style" w:cs="Verdana"/>
                <w:color w:val="000000" w:themeColor="text1"/>
                <w:spacing w:val="-7"/>
                <w:w w:val="110"/>
                <w:sz w:val="24"/>
                <w:szCs w:val="24"/>
              </w:rPr>
              <w:t>to</w:t>
            </w:r>
            <w:r w:rsidRPr="00382C48">
              <w:rPr>
                <w:rFonts w:ascii="Bookman Old Style" w:eastAsia="Verdana" w:hAnsi="Bookman Old Style" w:cs="Verdana"/>
                <w:color w:val="000000" w:themeColor="text1"/>
                <w:spacing w:val="-23"/>
                <w:w w:val="110"/>
                <w:sz w:val="24"/>
                <w:szCs w:val="24"/>
              </w:rPr>
              <w:t xml:space="preserve"> </w:t>
            </w:r>
            <w:r w:rsidRPr="00382C48">
              <w:rPr>
                <w:rFonts w:ascii="Bookman Old Style" w:eastAsia="Verdana" w:hAnsi="Bookman Old Style" w:cs="Verdana"/>
                <w:color w:val="000000" w:themeColor="text1"/>
                <w:spacing w:val="-7"/>
                <w:w w:val="110"/>
                <w:sz w:val="24"/>
                <w:szCs w:val="24"/>
              </w:rPr>
              <w:t>4,020,000</w:t>
            </w:r>
          </w:p>
        </w:tc>
        <w:tc>
          <w:tcPr>
            <w:tcW w:w="4889"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32"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6"/>
                <w:w w:val="95"/>
                <w:sz w:val="24"/>
                <w:szCs w:val="24"/>
              </w:rPr>
              <w:t>(CY</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6"/>
                <w:w w:val="95"/>
                <w:sz w:val="24"/>
                <w:szCs w:val="24"/>
              </w:rPr>
              <w:t>–</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6"/>
                <w:w w:val="95"/>
                <w:sz w:val="24"/>
                <w:szCs w:val="24"/>
              </w:rPr>
              <w:t>2,820,000UGX)</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6"/>
                <w:w w:val="95"/>
                <w:sz w:val="24"/>
                <w:szCs w:val="24"/>
              </w:rPr>
              <w:t>x</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5"/>
                <w:w w:val="95"/>
                <w:sz w:val="24"/>
                <w:szCs w:val="24"/>
              </w:rPr>
              <w:t>10%</w:t>
            </w:r>
          </w:p>
        </w:tc>
      </w:tr>
      <w:tr w:rsidR="00382C48" w:rsidRPr="00382C48" w:rsidTr="00314698">
        <w:trPr>
          <w:trHeight w:val="320"/>
        </w:trPr>
        <w:tc>
          <w:tcPr>
            <w:tcW w:w="4111"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68"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7"/>
                <w:w w:val="110"/>
                <w:sz w:val="24"/>
                <w:szCs w:val="24"/>
              </w:rPr>
              <w:t>4,020,000</w:t>
            </w:r>
            <w:r w:rsidRPr="00382C48">
              <w:rPr>
                <w:rFonts w:ascii="Bookman Old Style" w:eastAsia="Verdana" w:hAnsi="Bookman Old Style" w:cs="Verdana"/>
                <w:color w:val="000000" w:themeColor="text1"/>
                <w:spacing w:val="-23"/>
                <w:w w:val="110"/>
                <w:sz w:val="24"/>
                <w:szCs w:val="24"/>
              </w:rPr>
              <w:t xml:space="preserve"> </w:t>
            </w:r>
            <w:r w:rsidRPr="00382C48">
              <w:rPr>
                <w:rFonts w:ascii="Bookman Old Style" w:eastAsia="Verdana" w:hAnsi="Bookman Old Style" w:cs="Verdana"/>
                <w:color w:val="000000" w:themeColor="text1"/>
                <w:spacing w:val="-6"/>
                <w:w w:val="110"/>
                <w:sz w:val="24"/>
                <w:szCs w:val="24"/>
              </w:rPr>
              <w:t>to</w:t>
            </w:r>
            <w:r w:rsidRPr="00382C48">
              <w:rPr>
                <w:rFonts w:ascii="Bookman Old Style" w:eastAsia="Verdana" w:hAnsi="Bookman Old Style" w:cs="Verdana"/>
                <w:color w:val="000000" w:themeColor="text1"/>
                <w:spacing w:val="-22"/>
                <w:w w:val="110"/>
                <w:sz w:val="24"/>
                <w:szCs w:val="24"/>
              </w:rPr>
              <w:t xml:space="preserve"> </w:t>
            </w:r>
            <w:r w:rsidRPr="00382C48">
              <w:rPr>
                <w:rFonts w:ascii="Bookman Old Style" w:eastAsia="Verdana" w:hAnsi="Bookman Old Style" w:cs="Verdana"/>
                <w:color w:val="000000" w:themeColor="text1"/>
                <w:spacing w:val="-6"/>
                <w:w w:val="110"/>
                <w:sz w:val="24"/>
                <w:szCs w:val="24"/>
              </w:rPr>
              <w:t>4,920,000</w:t>
            </w:r>
          </w:p>
        </w:tc>
        <w:tc>
          <w:tcPr>
            <w:tcW w:w="4889"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32"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4"/>
                <w:w w:val="95"/>
                <w:sz w:val="24"/>
                <w:szCs w:val="24"/>
              </w:rPr>
              <w:t>(CY</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4"/>
                <w:w w:val="95"/>
                <w:sz w:val="24"/>
                <w:szCs w:val="24"/>
              </w:rPr>
              <w:t>–</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4"/>
                <w:w w:val="95"/>
                <w:sz w:val="24"/>
                <w:szCs w:val="24"/>
              </w:rPr>
              <w:t>4,020,000UGX)</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4"/>
                <w:w w:val="95"/>
                <w:sz w:val="24"/>
                <w:szCs w:val="24"/>
              </w:rPr>
              <w:t>x</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4"/>
                <w:w w:val="95"/>
                <w:sz w:val="24"/>
                <w:szCs w:val="24"/>
              </w:rPr>
              <w:t>20%</w:t>
            </w:r>
            <w:r w:rsidRPr="00382C48">
              <w:rPr>
                <w:rFonts w:ascii="Bookman Old Style" w:eastAsia="Verdana" w:hAnsi="Bookman Old Style" w:cs="Verdana"/>
                <w:color w:val="000000" w:themeColor="text1"/>
                <w:spacing w:val="-24"/>
                <w:w w:val="95"/>
                <w:sz w:val="24"/>
                <w:szCs w:val="24"/>
              </w:rPr>
              <w:t xml:space="preserve"> </w:t>
            </w:r>
            <w:r w:rsidRPr="00382C48">
              <w:rPr>
                <w:rFonts w:ascii="Bookman Old Style" w:eastAsia="Verdana" w:hAnsi="Bookman Old Style" w:cs="Verdana"/>
                <w:color w:val="000000" w:themeColor="text1"/>
                <w:spacing w:val="-3"/>
                <w:w w:val="95"/>
                <w:sz w:val="24"/>
                <w:szCs w:val="24"/>
              </w:rPr>
              <w:t>+</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3"/>
                <w:w w:val="95"/>
                <w:sz w:val="24"/>
                <w:szCs w:val="24"/>
              </w:rPr>
              <w:t>120,000UGX</w:t>
            </w:r>
          </w:p>
        </w:tc>
      </w:tr>
      <w:tr w:rsidR="00382C48" w:rsidRPr="00382C48" w:rsidTr="00314698">
        <w:trPr>
          <w:trHeight w:val="588"/>
        </w:trPr>
        <w:tc>
          <w:tcPr>
            <w:tcW w:w="4111"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68"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8"/>
                <w:w w:val="110"/>
                <w:sz w:val="24"/>
                <w:szCs w:val="24"/>
              </w:rPr>
              <w:t>4,920,000</w:t>
            </w:r>
            <w:r w:rsidRPr="00382C48">
              <w:rPr>
                <w:rFonts w:ascii="Bookman Old Style" w:eastAsia="Verdana" w:hAnsi="Bookman Old Style" w:cs="Verdana"/>
                <w:color w:val="000000" w:themeColor="text1"/>
                <w:spacing w:val="-23"/>
                <w:w w:val="110"/>
                <w:sz w:val="24"/>
                <w:szCs w:val="24"/>
              </w:rPr>
              <w:t xml:space="preserve"> </w:t>
            </w:r>
            <w:r w:rsidRPr="00382C48">
              <w:rPr>
                <w:rFonts w:ascii="Bookman Old Style" w:eastAsia="Verdana" w:hAnsi="Bookman Old Style" w:cs="Verdana"/>
                <w:color w:val="000000" w:themeColor="text1"/>
                <w:spacing w:val="-7"/>
                <w:w w:val="110"/>
                <w:sz w:val="24"/>
                <w:szCs w:val="24"/>
              </w:rPr>
              <w:t>to</w:t>
            </w:r>
            <w:r w:rsidRPr="00382C48">
              <w:rPr>
                <w:rFonts w:ascii="Bookman Old Style" w:eastAsia="Verdana" w:hAnsi="Bookman Old Style" w:cs="Verdana"/>
                <w:color w:val="000000" w:themeColor="text1"/>
                <w:spacing w:val="-23"/>
                <w:w w:val="110"/>
                <w:sz w:val="24"/>
                <w:szCs w:val="24"/>
              </w:rPr>
              <w:t xml:space="preserve"> </w:t>
            </w:r>
            <w:r w:rsidRPr="00382C48">
              <w:rPr>
                <w:rFonts w:ascii="Bookman Old Style" w:eastAsia="Verdana" w:hAnsi="Bookman Old Style" w:cs="Verdana"/>
                <w:color w:val="000000" w:themeColor="text1"/>
                <w:spacing w:val="-7"/>
                <w:w w:val="110"/>
                <w:sz w:val="24"/>
                <w:szCs w:val="24"/>
              </w:rPr>
              <w:t>120,000,000</w:t>
            </w:r>
          </w:p>
        </w:tc>
        <w:tc>
          <w:tcPr>
            <w:tcW w:w="4889"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32"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8"/>
                <w:sz w:val="24"/>
                <w:szCs w:val="24"/>
              </w:rPr>
              <w:t>(CY</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8"/>
                <w:sz w:val="24"/>
                <w:szCs w:val="24"/>
              </w:rPr>
              <w:t>–</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8"/>
                <w:sz w:val="24"/>
                <w:szCs w:val="24"/>
              </w:rPr>
              <w:t>4,920,000UGX)</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7"/>
                <w:sz w:val="24"/>
                <w:szCs w:val="24"/>
              </w:rPr>
              <w:t>x</w:t>
            </w:r>
            <w:r w:rsidRPr="00382C48">
              <w:rPr>
                <w:rFonts w:ascii="Bookman Old Style" w:eastAsia="Verdana" w:hAnsi="Bookman Old Style" w:cs="Verdana"/>
                <w:color w:val="000000" w:themeColor="text1"/>
                <w:spacing w:val="-27"/>
                <w:sz w:val="24"/>
                <w:szCs w:val="24"/>
              </w:rPr>
              <w:t xml:space="preserve"> </w:t>
            </w:r>
            <w:r w:rsidRPr="00382C48">
              <w:rPr>
                <w:rFonts w:ascii="Bookman Old Style" w:eastAsia="Verdana" w:hAnsi="Bookman Old Style" w:cs="Verdana"/>
                <w:color w:val="000000" w:themeColor="text1"/>
                <w:spacing w:val="-7"/>
                <w:sz w:val="24"/>
                <w:szCs w:val="24"/>
              </w:rPr>
              <w:t>30%</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7"/>
                <w:sz w:val="24"/>
                <w:szCs w:val="24"/>
              </w:rPr>
              <w:t>+</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7"/>
                <w:sz w:val="24"/>
                <w:szCs w:val="24"/>
              </w:rPr>
              <w:t>300,000UGX</w:t>
            </w:r>
          </w:p>
        </w:tc>
      </w:tr>
      <w:tr w:rsidR="00382C48" w:rsidRPr="00382C48" w:rsidTr="00314698">
        <w:trPr>
          <w:trHeight w:val="539"/>
        </w:trPr>
        <w:tc>
          <w:tcPr>
            <w:tcW w:w="4111"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68"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7"/>
                <w:w w:val="110"/>
                <w:sz w:val="24"/>
                <w:szCs w:val="24"/>
              </w:rPr>
              <w:t>Above</w:t>
            </w:r>
            <w:r w:rsidRPr="00382C48">
              <w:rPr>
                <w:rFonts w:ascii="Bookman Old Style" w:eastAsia="Verdana" w:hAnsi="Bookman Old Style" w:cs="Verdana"/>
                <w:color w:val="000000" w:themeColor="text1"/>
                <w:spacing w:val="-25"/>
                <w:w w:val="110"/>
                <w:sz w:val="24"/>
                <w:szCs w:val="24"/>
              </w:rPr>
              <w:t xml:space="preserve"> </w:t>
            </w:r>
            <w:r w:rsidRPr="00382C48">
              <w:rPr>
                <w:rFonts w:ascii="Bookman Old Style" w:eastAsia="Verdana" w:hAnsi="Bookman Old Style" w:cs="Verdana"/>
                <w:color w:val="000000" w:themeColor="text1"/>
                <w:spacing w:val="-7"/>
                <w:w w:val="110"/>
                <w:sz w:val="24"/>
                <w:szCs w:val="24"/>
              </w:rPr>
              <w:t>120,000,000</w:t>
            </w:r>
          </w:p>
        </w:tc>
        <w:tc>
          <w:tcPr>
            <w:tcW w:w="4889"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60" w:after="0" w:line="230"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7"/>
                <w:sz w:val="24"/>
                <w:szCs w:val="24"/>
              </w:rPr>
              <w:t>[(CY</w:t>
            </w:r>
            <w:r w:rsidRPr="00382C48">
              <w:rPr>
                <w:rFonts w:ascii="Bookman Old Style" w:eastAsia="Verdana" w:hAnsi="Bookman Old Style" w:cs="Verdana"/>
                <w:color w:val="000000" w:themeColor="text1"/>
                <w:spacing w:val="-31"/>
                <w:sz w:val="24"/>
                <w:szCs w:val="24"/>
              </w:rPr>
              <w:t xml:space="preserve"> </w:t>
            </w:r>
            <w:r w:rsidRPr="00382C48">
              <w:rPr>
                <w:rFonts w:ascii="Bookman Old Style" w:eastAsia="Verdana" w:hAnsi="Bookman Old Style" w:cs="Verdana"/>
                <w:color w:val="000000" w:themeColor="text1"/>
                <w:spacing w:val="-7"/>
                <w:sz w:val="24"/>
                <w:szCs w:val="24"/>
              </w:rPr>
              <w:t>–</w:t>
            </w:r>
            <w:r w:rsidRPr="00382C48">
              <w:rPr>
                <w:rFonts w:ascii="Bookman Old Style" w:eastAsia="Verdana" w:hAnsi="Bookman Old Style" w:cs="Verdana"/>
                <w:color w:val="000000" w:themeColor="text1"/>
                <w:spacing w:val="-31"/>
                <w:sz w:val="24"/>
                <w:szCs w:val="24"/>
              </w:rPr>
              <w:t xml:space="preserve"> </w:t>
            </w:r>
            <w:r w:rsidRPr="00382C48">
              <w:rPr>
                <w:rFonts w:ascii="Bookman Old Style" w:eastAsia="Verdana" w:hAnsi="Bookman Old Style" w:cs="Verdana"/>
                <w:color w:val="000000" w:themeColor="text1"/>
                <w:spacing w:val="-7"/>
                <w:sz w:val="24"/>
                <w:szCs w:val="24"/>
              </w:rPr>
              <w:t>4,920,000UGX)</w:t>
            </w:r>
            <w:r w:rsidRPr="00382C48">
              <w:rPr>
                <w:rFonts w:ascii="Bookman Old Style" w:eastAsia="Verdana" w:hAnsi="Bookman Old Style" w:cs="Verdana"/>
                <w:color w:val="000000" w:themeColor="text1"/>
                <w:spacing w:val="-31"/>
                <w:sz w:val="24"/>
                <w:szCs w:val="24"/>
              </w:rPr>
              <w:t xml:space="preserve"> </w:t>
            </w:r>
            <w:r w:rsidRPr="00382C48">
              <w:rPr>
                <w:rFonts w:ascii="Bookman Old Style" w:eastAsia="Verdana" w:hAnsi="Bookman Old Style" w:cs="Verdana"/>
                <w:color w:val="000000" w:themeColor="text1"/>
                <w:spacing w:val="-6"/>
                <w:sz w:val="24"/>
                <w:szCs w:val="24"/>
              </w:rPr>
              <w:t>x</w:t>
            </w:r>
            <w:r w:rsidRPr="00382C48">
              <w:rPr>
                <w:rFonts w:ascii="Bookman Old Style" w:eastAsia="Verdana" w:hAnsi="Bookman Old Style" w:cs="Verdana"/>
                <w:color w:val="000000" w:themeColor="text1"/>
                <w:spacing w:val="-31"/>
                <w:sz w:val="24"/>
                <w:szCs w:val="24"/>
              </w:rPr>
              <w:t xml:space="preserve"> </w:t>
            </w:r>
            <w:r w:rsidRPr="00382C48">
              <w:rPr>
                <w:rFonts w:ascii="Bookman Old Style" w:eastAsia="Verdana" w:hAnsi="Bookman Old Style" w:cs="Verdana"/>
                <w:color w:val="000000" w:themeColor="text1"/>
                <w:spacing w:val="-6"/>
                <w:sz w:val="24"/>
                <w:szCs w:val="24"/>
              </w:rPr>
              <w:t>30%</w:t>
            </w:r>
            <w:r w:rsidRPr="00382C48">
              <w:rPr>
                <w:rFonts w:ascii="Bookman Old Style" w:eastAsia="Verdana" w:hAnsi="Bookman Old Style" w:cs="Verdana"/>
                <w:color w:val="000000" w:themeColor="text1"/>
                <w:spacing w:val="-31"/>
                <w:sz w:val="24"/>
                <w:szCs w:val="24"/>
              </w:rPr>
              <w:t xml:space="preserve"> </w:t>
            </w:r>
            <w:r w:rsidRPr="00382C48">
              <w:rPr>
                <w:rFonts w:ascii="Bookman Old Style" w:eastAsia="Verdana" w:hAnsi="Bookman Old Style" w:cs="Verdana"/>
                <w:color w:val="000000" w:themeColor="text1"/>
                <w:spacing w:val="-6"/>
                <w:sz w:val="24"/>
                <w:szCs w:val="24"/>
              </w:rPr>
              <w:t>+</w:t>
            </w:r>
            <w:r w:rsidRPr="00382C48">
              <w:rPr>
                <w:rFonts w:ascii="Bookman Old Style" w:eastAsia="Verdana" w:hAnsi="Bookman Old Style" w:cs="Verdana"/>
                <w:color w:val="000000" w:themeColor="text1"/>
                <w:spacing w:val="-31"/>
                <w:sz w:val="24"/>
                <w:szCs w:val="24"/>
              </w:rPr>
              <w:t xml:space="preserve"> </w:t>
            </w:r>
            <w:r w:rsidRPr="00382C48">
              <w:rPr>
                <w:rFonts w:ascii="Bookman Old Style" w:eastAsia="Verdana" w:hAnsi="Bookman Old Style" w:cs="Verdana"/>
                <w:color w:val="000000" w:themeColor="text1"/>
                <w:spacing w:val="-6"/>
                <w:sz w:val="24"/>
                <w:szCs w:val="24"/>
              </w:rPr>
              <w:t>300,000UGX]</w:t>
            </w:r>
            <w:r w:rsidRPr="00382C48">
              <w:rPr>
                <w:rFonts w:ascii="Bookman Old Style" w:eastAsia="Verdana" w:hAnsi="Bookman Old Style" w:cs="Verdana"/>
                <w:color w:val="000000" w:themeColor="text1"/>
                <w:spacing w:val="-22"/>
                <w:sz w:val="24"/>
                <w:szCs w:val="24"/>
              </w:rPr>
              <w:t xml:space="preserve"> </w:t>
            </w:r>
            <w:r w:rsidRPr="00382C48">
              <w:rPr>
                <w:rFonts w:ascii="Bookman Old Style" w:eastAsia="Verdana" w:hAnsi="Bookman Old Style" w:cs="Verdana"/>
                <w:color w:val="000000" w:themeColor="text1"/>
                <w:spacing w:val="-6"/>
                <w:sz w:val="24"/>
                <w:szCs w:val="24"/>
              </w:rPr>
              <w:t>+</w:t>
            </w:r>
            <w:r w:rsidRPr="00382C48">
              <w:rPr>
                <w:rFonts w:ascii="Bookman Old Style" w:eastAsia="Verdana" w:hAnsi="Bookman Old Style" w:cs="Verdana"/>
                <w:color w:val="000000" w:themeColor="text1"/>
                <w:spacing w:val="-22"/>
                <w:sz w:val="24"/>
                <w:szCs w:val="24"/>
              </w:rPr>
              <w:t xml:space="preserve"> </w:t>
            </w:r>
            <w:r w:rsidRPr="00382C48">
              <w:rPr>
                <w:rFonts w:ascii="Bookman Old Style" w:eastAsia="Verdana" w:hAnsi="Bookman Old Style" w:cs="Verdana"/>
                <w:color w:val="000000" w:themeColor="text1"/>
                <w:spacing w:val="-6"/>
                <w:sz w:val="24"/>
                <w:szCs w:val="24"/>
              </w:rPr>
              <w:t>[(CY</w:t>
            </w:r>
            <w:r w:rsidRPr="00382C48">
              <w:rPr>
                <w:rFonts w:ascii="Bookman Old Style" w:eastAsia="Verdana" w:hAnsi="Bookman Old Style" w:cs="Verdana"/>
                <w:color w:val="000000" w:themeColor="text1"/>
                <w:spacing w:val="-31"/>
                <w:sz w:val="24"/>
                <w:szCs w:val="24"/>
              </w:rPr>
              <w:t xml:space="preserve"> </w:t>
            </w:r>
            <w:r w:rsidRPr="00382C48">
              <w:rPr>
                <w:rFonts w:ascii="Bookman Old Style" w:eastAsia="Verdana" w:hAnsi="Bookman Old Style" w:cs="Verdana"/>
                <w:color w:val="000000" w:themeColor="text1"/>
                <w:spacing w:val="-6"/>
                <w:sz w:val="24"/>
                <w:szCs w:val="24"/>
              </w:rPr>
              <w:t>–</w:t>
            </w:r>
            <w:r w:rsidRPr="00382C48">
              <w:rPr>
                <w:rFonts w:ascii="Bookman Old Style" w:eastAsia="Verdana" w:hAnsi="Bookman Old Style" w:cs="Verdana"/>
                <w:color w:val="000000" w:themeColor="text1"/>
                <w:spacing w:val="-60"/>
                <w:sz w:val="24"/>
                <w:szCs w:val="24"/>
              </w:rPr>
              <w:t xml:space="preserve"> </w:t>
            </w:r>
            <w:r w:rsidRPr="00382C48">
              <w:rPr>
                <w:rFonts w:ascii="Bookman Old Style" w:eastAsia="Verdana" w:hAnsi="Bookman Old Style" w:cs="Verdana"/>
                <w:color w:val="000000" w:themeColor="text1"/>
                <w:spacing w:val="-7"/>
                <w:w w:val="95"/>
                <w:sz w:val="24"/>
                <w:szCs w:val="24"/>
              </w:rPr>
              <w:t>120,000,000UGX)</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6"/>
                <w:w w:val="95"/>
                <w:sz w:val="24"/>
                <w:szCs w:val="24"/>
              </w:rPr>
              <w:t>x</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6"/>
                <w:w w:val="95"/>
                <w:sz w:val="24"/>
                <w:szCs w:val="24"/>
              </w:rPr>
              <w:t>10%]</w:t>
            </w:r>
          </w:p>
        </w:tc>
      </w:tr>
    </w:tbl>
    <w:p w:rsidR="00382C48" w:rsidRPr="00382C48" w:rsidRDefault="00382C48" w:rsidP="00AF0399">
      <w:pPr>
        <w:keepNext/>
        <w:keepLines/>
        <w:tabs>
          <w:tab w:val="left" w:pos="9036"/>
        </w:tabs>
        <w:spacing w:before="99" w:after="0"/>
        <w:jc w:val="both"/>
        <w:outlineLvl w:val="0"/>
        <w:rPr>
          <w:rFonts w:ascii="Bookman Old Style" w:eastAsia="Verdana" w:hAnsi="Bookman Old Style" w:cs="Verdana"/>
          <w:color w:val="000000" w:themeColor="text1"/>
          <w:spacing w:val="-6"/>
          <w:sz w:val="24"/>
          <w:szCs w:val="24"/>
        </w:rPr>
      </w:pPr>
    </w:p>
    <w:p w:rsidR="00382C48" w:rsidRPr="00382C48" w:rsidRDefault="00382C48" w:rsidP="00AF0399">
      <w:pPr>
        <w:keepNext/>
        <w:keepLines/>
        <w:tabs>
          <w:tab w:val="left" w:pos="9036"/>
        </w:tabs>
        <w:spacing w:before="99" w:after="0"/>
        <w:jc w:val="both"/>
        <w:outlineLvl w:val="0"/>
        <w:rPr>
          <w:rFonts w:ascii="Bookman Old Style" w:eastAsia="Trebuchet MS" w:hAnsi="Bookman Old Style" w:cs="Trebuchet MS"/>
          <w:b/>
          <w:bCs/>
          <w:color w:val="000000" w:themeColor="text1"/>
          <w:sz w:val="24"/>
          <w:szCs w:val="24"/>
        </w:rPr>
      </w:pPr>
      <w:r w:rsidRPr="00382C48">
        <w:rPr>
          <w:rFonts w:ascii="Bookman Old Style" w:eastAsiaTheme="majorEastAsia" w:hAnsi="Bookman Old Style" w:cstheme="majorBidi"/>
          <w:b/>
          <w:color w:val="000000" w:themeColor="text1"/>
          <w:spacing w:val="-8"/>
          <w:w w:val="110"/>
          <w:sz w:val="24"/>
          <w:szCs w:val="24"/>
        </w:rPr>
        <w:t>Rate</w:t>
      </w:r>
      <w:r w:rsidRPr="00382C48">
        <w:rPr>
          <w:rFonts w:ascii="Bookman Old Style" w:eastAsiaTheme="majorEastAsia" w:hAnsi="Bookman Old Style" w:cstheme="majorBidi"/>
          <w:b/>
          <w:color w:val="000000" w:themeColor="text1"/>
          <w:spacing w:val="-24"/>
          <w:w w:val="110"/>
          <w:sz w:val="24"/>
          <w:szCs w:val="24"/>
        </w:rPr>
        <w:t xml:space="preserve"> </w:t>
      </w:r>
      <w:r w:rsidRPr="00382C48">
        <w:rPr>
          <w:rFonts w:ascii="Bookman Old Style" w:eastAsiaTheme="majorEastAsia" w:hAnsi="Bookman Old Style" w:cstheme="majorBidi"/>
          <w:b/>
          <w:color w:val="000000" w:themeColor="text1"/>
          <w:spacing w:val="-8"/>
          <w:w w:val="110"/>
          <w:sz w:val="24"/>
          <w:szCs w:val="24"/>
        </w:rPr>
        <w:t>of</w:t>
      </w:r>
      <w:r w:rsidRPr="00382C48">
        <w:rPr>
          <w:rFonts w:ascii="Bookman Old Style" w:eastAsiaTheme="majorEastAsia" w:hAnsi="Bookman Old Style" w:cstheme="majorBidi"/>
          <w:b/>
          <w:color w:val="000000" w:themeColor="text1"/>
          <w:spacing w:val="-24"/>
          <w:w w:val="110"/>
          <w:sz w:val="24"/>
          <w:szCs w:val="24"/>
        </w:rPr>
        <w:t xml:space="preserve"> </w:t>
      </w:r>
      <w:r w:rsidRPr="00382C48">
        <w:rPr>
          <w:rFonts w:ascii="Bookman Old Style" w:eastAsiaTheme="majorEastAsia" w:hAnsi="Bookman Old Style" w:cstheme="majorBidi"/>
          <w:b/>
          <w:color w:val="000000" w:themeColor="text1"/>
          <w:spacing w:val="-8"/>
          <w:w w:val="110"/>
          <w:sz w:val="24"/>
          <w:szCs w:val="24"/>
        </w:rPr>
        <w:t>tax</w:t>
      </w:r>
      <w:r w:rsidRPr="00382C48">
        <w:rPr>
          <w:rFonts w:ascii="Bookman Old Style" w:eastAsiaTheme="majorEastAsia" w:hAnsi="Bookman Old Style" w:cstheme="majorBidi"/>
          <w:b/>
          <w:color w:val="000000" w:themeColor="text1"/>
          <w:spacing w:val="-24"/>
          <w:w w:val="110"/>
          <w:sz w:val="24"/>
          <w:szCs w:val="24"/>
        </w:rPr>
        <w:t xml:space="preserve"> </w:t>
      </w:r>
      <w:r w:rsidRPr="00382C48">
        <w:rPr>
          <w:rFonts w:ascii="Bookman Old Style" w:eastAsiaTheme="majorEastAsia" w:hAnsi="Bookman Old Style" w:cstheme="majorBidi"/>
          <w:b/>
          <w:color w:val="000000" w:themeColor="text1"/>
          <w:spacing w:val="-8"/>
          <w:w w:val="110"/>
          <w:sz w:val="24"/>
          <w:szCs w:val="24"/>
        </w:rPr>
        <w:t>for</w:t>
      </w:r>
      <w:r w:rsidRPr="00382C48">
        <w:rPr>
          <w:rFonts w:ascii="Bookman Old Style" w:eastAsiaTheme="majorEastAsia" w:hAnsi="Bookman Old Style" w:cstheme="majorBidi"/>
          <w:b/>
          <w:color w:val="000000" w:themeColor="text1"/>
          <w:spacing w:val="-24"/>
          <w:w w:val="110"/>
          <w:sz w:val="24"/>
          <w:szCs w:val="24"/>
        </w:rPr>
        <w:t xml:space="preserve"> </w:t>
      </w:r>
      <w:r w:rsidRPr="00382C48">
        <w:rPr>
          <w:rFonts w:ascii="Bookman Old Style" w:eastAsiaTheme="majorEastAsia" w:hAnsi="Bookman Old Style" w:cstheme="majorBidi"/>
          <w:b/>
          <w:color w:val="000000" w:themeColor="text1"/>
          <w:spacing w:val="-8"/>
          <w:w w:val="110"/>
          <w:sz w:val="24"/>
          <w:szCs w:val="24"/>
        </w:rPr>
        <w:t>Non-Resident</w:t>
      </w:r>
      <w:r w:rsidRPr="00382C48">
        <w:rPr>
          <w:rFonts w:ascii="Bookman Old Style" w:eastAsiaTheme="majorEastAsia" w:hAnsi="Bookman Old Style" w:cstheme="majorBidi"/>
          <w:b/>
          <w:color w:val="000000" w:themeColor="text1"/>
          <w:spacing w:val="-24"/>
          <w:w w:val="110"/>
          <w:sz w:val="24"/>
          <w:szCs w:val="24"/>
        </w:rPr>
        <w:t xml:space="preserve"> </w:t>
      </w:r>
      <w:r w:rsidRPr="00382C48">
        <w:rPr>
          <w:rFonts w:ascii="Bookman Old Style" w:eastAsiaTheme="majorEastAsia" w:hAnsi="Bookman Old Style" w:cstheme="majorBidi"/>
          <w:b/>
          <w:color w:val="000000" w:themeColor="text1"/>
          <w:spacing w:val="-8"/>
          <w:w w:val="110"/>
          <w:sz w:val="24"/>
          <w:szCs w:val="24"/>
        </w:rPr>
        <w:t>individuals</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1"/>
        <w:gridCol w:w="4889"/>
      </w:tblGrid>
      <w:tr w:rsidR="00382C48" w:rsidRPr="00382C48" w:rsidTr="00314698">
        <w:trPr>
          <w:trHeight w:val="535"/>
        </w:trPr>
        <w:tc>
          <w:tcPr>
            <w:tcW w:w="4111"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77" w:after="0" w:line="230" w:lineRule="auto"/>
              <w:ind w:left="80" w:right="77"/>
              <w:jc w:val="both"/>
              <w:rPr>
                <w:rFonts w:ascii="Bookman Old Style" w:eastAsia="Verdana" w:hAnsi="Bookman Old Style" w:cs="Verdana"/>
                <w:b/>
                <w:color w:val="000000" w:themeColor="text1"/>
                <w:sz w:val="24"/>
                <w:szCs w:val="24"/>
              </w:rPr>
            </w:pPr>
            <w:r w:rsidRPr="00382C48">
              <w:rPr>
                <w:rFonts w:ascii="Bookman Old Style" w:eastAsia="Verdana" w:hAnsi="Bookman Old Style" w:cs="Verdana"/>
                <w:b/>
                <w:color w:val="000000" w:themeColor="text1"/>
                <w:spacing w:val="-6"/>
                <w:w w:val="115"/>
                <w:sz w:val="24"/>
                <w:szCs w:val="24"/>
              </w:rPr>
              <w:t>ANNUAL</w:t>
            </w:r>
            <w:r w:rsidRPr="00382C48">
              <w:rPr>
                <w:rFonts w:ascii="Bookman Old Style" w:eastAsia="Verdana" w:hAnsi="Bookman Old Style" w:cs="Verdana"/>
                <w:b/>
                <w:color w:val="000000" w:themeColor="text1"/>
                <w:spacing w:val="-27"/>
                <w:w w:val="115"/>
                <w:sz w:val="24"/>
                <w:szCs w:val="24"/>
              </w:rPr>
              <w:t xml:space="preserve"> </w:t>
            </w:r>
            <w:r w:rsidRPr="00382C48">
              <w:rPr>
                <w:rFonts w:ascii="Bookman Old Style" w:eastAsia="Verdana" w:hAnsi="Bookman Old Style" w:cs="Verdana"/>
                <w:b/>
                <w:color w:val="000000" w:themeColor="text1"/>
                <w:spacing w:val="-6"/>
                <w:w w:val="115"/>
                <w:sz w:val="24"/>
                <w:szCs w:val="24"/>
              </w:rPr>
              <w:t>CHARGEABLE</w:t>
            </w:r>
            <w:r w:rsidRPr="00382C48">
              <w:rPr>
                <w:rFonts w:ascii="Bookman Old Style" w:eastAsia="Verdana" w:hAnsi="Bookman Old Style" w:cs="Verdana"/>
                <w:b/>
                <w:color w:val="000000" w:themeColor="text1"/>
                <w:spacing w:val="-59"/>
                <w:w w:val="115"/>
                <w:sz w:val="24"/>
                <w:szCs w:val="24"/>
              </w:rPr>
              <w:t xml:space="preserve"> </w:t>
            </w:r>
            <w:r w:rsidRPr="00382C48">
              <w:rPr>
                <w:rFonts w:ascii="Bookman Old Style" w:eastAsia="Verdana" w:hAnsi="Bookman Old Style" w:cs="Verdana"/>
                <w:b/>
                <w:color w:val="000000" w:themeColor="text1"/>
                <w:spacing w:val="-6"/>
                <w:w w:val="115"/>
                <w:sz w:val="24"/>
                <w:szCs w:val="24"/>
              </w:rPr>
              <w:t>INCOME</w:t>
            </w:r>
            <w:r w:rsidRPr="00382C48">
              <w:rPr>
                <w:rFonts w:ascii="Bookman Old Style" w:eastAsia="Verdana" w:hAnsi="Bookman Old Style" w:cs="Verdana"/>
                <w:b/>
                <w:color w:val="000000" w:themeColor="text1"/>
                <w:spacing w:val="-28"/>
                <w:w w:val="115"/>
                <w:sz w:val="24"/>
                <w:szCs w:val="24"/>
              </w:rPr>
              <w:t xml:space="preserve"> </w:t>
            </w:r>
            <w:r w:rsidRPr="00382C48">
              <w:rPr>
                <w:rFonts w:ascii="Bookman Old Style" w:eastAsia="Verdana" w:hAnsi="Bookman Old Style" w:cs="Verdana"/>
                <w:b/>
                <w:color w:val="000000" w:themeColor="text1"/>
                <w:spacing w:val="-5"/>
                <w:w w:val="115"/>
                <w:sz w:val="24"/>
                <w:szCs w:val="24"/>
              </w:rPr>
              <w:t>(CY</w:t>
            </w:r>
            <w:r w:rsidRPr="00382C48">
              <w:rPr>
                <w:rFonts w:ascii="Bookman Old Style" w:eastAsia="Verdana" w:hAnsi="Bookman Old Style" w:cs="Verdana"/>
                <w:color w:val="000000" w:themeColor="text1"/>
                <w:spacing w:val="-5"/>
                <w:w w:val="115"/>
                <w:sz w:val="24"/>
                <w:szCs w:val="24"/>
              </w:rPr>
              <w:t>)</w:t>
            </w:r>
            <w:r w:rsidRPr="00382C48">
              <w:rPr>
                <w:rFonts w:ascii="Bookman Old Style" w:eastAsia="Verdana" w:hAnsi="Bookman Old Style" w:cs="Verdana"/>
                <w:color w:val="000000" w:themeColor="text1"/>
                <w:spacing w:val="-37"/>
                <w:w w:val="115"/>
                <w:sz w:val="24"/>
                <w:szCs w:val="24"/>
              </w:rPr>
              <w:t xml:space="preserve"> </w:t>
            </w:r>
            <w:r w:rsidRPr="00382C48">
              <w:rPr>
                <w:rFonts w:ascii="Bookman Old Style" w:eastAsia="Verdana" w:hAnsi="Bookman Old Style" w:cs="Verdana"/>
                <w:b/>
                <w:color w:val="000000" w:themeColor="text1"/>
                <w:spacing w:val="-5"/>
                <w:w w:val="115"/>
                <w:sz w:val="24"/>
                <w:szCs w:val="24"/>
              </w:rPr>
              <w:t>IN</w:t>
            </w:r>
            <w:r w:rsidRPr="00382C48">
              <w:rPr>
                <w:rFonts w:ascii="Bookman Old Style" w:eastAsia="Verdana" w:hAnsi="Bookman Old Style" w:cs="Verdana"/>
                <w:b/>
                <w:color w:val="000000" w:themeColor="text1"/>
                <w:spacing w:val="-27"/>
                <w:w w:val="115"/>
                <w:sz w:val="24"/>
                <w:szCs w:val="24"/>
              </w:rPr>
              <w:t xml:space="preserve"> </w:t>
            </w:r>
            <w:r w:rsidRPr="00382C48">
              <w:rPr>
                <w:rFonts w:ascii="Bookman Old Style" w:eastAsia="Verdana" w:hAnsi="Bookman Old Style" w:cs="Verdana"/>
                <w:b/>
                <w:color w:val="000000" w:themeColor="text1"/>
                <w:spacing w:val="-5"/>
                <w:w w:val="115"/>
                <w:sz w:val="24"/>
                <w:szCs w:val="24"/>
              </w:rPr>
              <w:t>UGX</w:t>
            </w:r>
          </w:p>
        </w:tc>
        <w:tc>
          <w:tcPr>
            <w:tcW w:w="4889"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73" w:after="0" w:line="256" w:lineRule="auto"/>
              <w:ind w:left="84"/>
              <w:jc w:val="both"/>
              <w:rPr>
                <w:rFonts w:ascii="Bookman Old Style" w:eastAsia="Verdana" w:hAnsi="Bookman Old Style" w:cs="Verdana"/>
                <w:b/>
                <w:color w:val="000000" w:themeColor="text1"/>
                <w:sz w:val="24"/>
                <w:szCs w:val="24"/>
              </w:rPr>
            </w:pPr>
            <w:r w:rsidRPr="00382C48">
              <w:rPr>
                <w:rFonts w:ascii="Bookman Old Style" w:eastAsia="Verdana" w:hAnsi="Bookman Old Style" w:cs="Verdana"/>
                <w:b/>
                <w:color w:val="000000" w:themeColor="text1"/>
                <w:spacing w:val="-8"/>
                <w:w w:val="115"/>
                <w:sz w:val="24"/>
                <w:szCs w:val="24"/>
              </w:rPr>
              <w:t>RATE</w:t>
            </w:r>
            <w:r w:rsidRPr="00382C48">
              <w:rPr>
                <w:rFonts w:ascii="Bookman Old Style" w:eastAsia="Verdana" w:hAnsi="Bookman Old Style" w:cs="Verdana"/>
                <w:b/>
                <w:color w:val="000000" w:themeColor="text1"/>
                <w:spacing w:val="-27"/>
                <w:w w:val="115"/>
                <w:sz w:val="24"/>
                <w:szCs w:val="24"/>
              </w:rPr>
              <w:t xml:space="preserve"> </w:t>
            </w:r>
            <w:r w:rsidRPr="00382C48">
              <w:rPr>
                <w:rFonts w:ascii="Bookman Old Style" w:eastAsia="Verdana" w:hAnsi="Bookman Old Style" w:cs="Verdana"/>
                <w:b/>
                <w:color w:val="000000" w:themeColor="text1"/>
                <w:spacing w:val="-8"/>
                <w:w w:val="115"/>
                <w:sz w:val="24"/>
                <w:szCs w:val="24"/>
              </w:rPr>
              <w:t>OF</w:t>
            </w:r>
            <w:r w:rsidRPr="00382C48">
              <w:rPr>
                <w:rFonts w:ascii="Bookman Old Style" w:eastAsia="Verdana" w:hAnsi="Bookman Old Style" w:cs="Verdana"/>
                <w:b/>
                <w:color w:val="000000" w:themeColor="text1"/>
                <w:spacing w:val="-27"/>
                <w:w w:val="115"/>
                <w:sz w:val="24"/>
                <w:szCs w:val="24"/>
              </w:rPr>
              <w:t xml:space="preserve"> </w:t>
            </w:r>
            <w:r w:rsidRPr="00382C48">
              <w:rPr>
                <w:rFonts w:ascii="Bookman Old Style" w:eastAsia="Verdana" w:hAnsi="Bookman Old Style" w:cs="Verdana"/>
                <w:b/>
                <w:color w:val="000000" w:themeColor="text1"/>
                <w:spacing w:val="-8"/>
                <w:w w:val="115"/>
                <w:sz w:val="24"/>
                <w:szCs w:val="24"/>
              </w:rPr>
              <w:t>TAX</w:t>
            </w:r>
          </w:p>
        </w:tc>
      </w:tr>
      <w:tr w:rsidR="00382C48" w:rsidRPr="00382C48" w:rsidTr="00314698">
        <w:trPr>
          <w:trHeight w:val="318"/>
        </w:trPr>
        <w:tc>
          <w:tcPr>
            <w:tcW w:w="4111"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73"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9"/>
                <w:w w:val="115"/>
                <w:sz w:val="24"/>
                <w:szCs w:val="24"/>
              </w:rPr>
              <w:t>0</w:t>
            </w:r>
            <w:r w:rsidRPr="00382C48">
              <w:rPr>
                <w:rFonts w:ascii="Bookman Old Style" w:eastAsia="Verdana" w:hAnsi="Bookman Old Style" w:cs="Verdana"/>
                <w:color w:val="000000" w:themeColor="text1"/>
                <w:spacing w:val="-27"/>
                <w:w w:val="115"/>
                <w:sz w:val="24"/>
                <w:szCs w:val="24"/>
              </w:rPr>
              <w:t xml:space="preserve"> </w:t>
            </w:r>
            <w:r w:rsidRPr="00382C48">
              <w:rPr>
                <w:rFonts w:ascii="Bookman Old Style" w:eastAsia="Verdana" w:hAnsi="Bookman Old Style" w:cs="Verdana"/>
                <w:color w:val="000000" w:themeColor="text1"/>
                <w:spacing w:val="-9"/>
                <w:w w:val="115"/>
                <w:sz w:val="24"/>
                <w:szCs w:val="24"/>
              </w:rPr>
              <w:t>to</w:t>
            </w:r>
            <w:r w:rsidRPr="00382C48">
              <w:rPr>
                <w:rFonts w:ascii="Bookman Old Style" w:eastAsia="Verdana" w:hAnsi="Bookman Old Style" w:cs="Verdana"/>
                <w:color w:val="000000" w:themeColor="text1"/>
                <w:spacing w:val="-27"/>
                <w:w w:val="115"/>
                <w:sz w:val="24"/>
                <w:szCs w:val="24"/>
              </w:rPr>
              <w:t xml:space="preserve"> </w:t>
            </w:r>
            <w:r w:rsidRPr="00382C48">
              <w:rPr>
                <w:rFonts w:ascii="Bookman Old Style" w:eastAsia="Verdana" w:hAnsi="Bookman Old Style" w:cs="Verdana"/>
                <w:color w:val="000000" w:themeColor="text1"/>
                <w:spacing w:val="-9"/>
                <w:w w:val="115"/>
                <w:sz w:val="24"/>
                <w:szCs w:val="24"/>
              </w:rPr>
              <w:t>4,020,000</w:t>
            </w:r>
          </w:p>
        </w:tc>
        <w:tc>
          <w:tcPr>
            <w:tcW w:w="4889"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38" w:after="0" w:line="256" w:lineRule="auto"/>
              <w:ind w:left="79"/>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4"/>
                <w:w w:val="90"/>
                <w:sz w:val="24"/>
                <w:szCs w:val="24"/>
              </w:rPr>
              <w:t>CY</w:t>
            </w:r>
            <w:r w:rsidRPr="00382C48">
              <w:rPr>
                <w:rFonts w:ascii="Bookman Old Style" w:eastAsia="Verdana" w:hAnsi="Bookman Old Style" w:cs="Verdana"/>
                <w:color w:val="000000" w:themeColor="text1"/>
                <w:spacing w:val="-22"/>
                <w:w w:val="90"/>
                <w:sz w:val="24"/>
                <w:szCs w:val="24"/>
              </w:rPr>
              <w:t xml:space="preserve"> </w:t>
            </w:r>
            <w:r w:rsidRPr="00382C48">
              <w:rPr>
                <w:rFonts w:ascii="Bookman Old Style" w:eastAsia="Verdana" w:hAnsi="Bookman Old Style" w:cs="Verdana"/>
                <w:color w:val="000000" w:themeColor="text1"/>
                <w:spacing w:val="-3"/>
                <w:w w:val="90"/>
                <w:sz w:val="24"/>
                <w:szCs w:val="24"/>
              </w:rPr>
              <w:t>x</w:t>
            </w:r>
            <w:r w:rsidRPr="00382C48">
              <w:rPr>
                <w:rFonts w:ascii="Bookman Old Style" w:eastAsia="Verdana" w:hAnsi="Bookman Old Style" w:cs="Verdana"/>
                <w:color w:val="000000" w:themeColor="text1"/>
                <w:spacing w:val="-21"/>
                <w:w w:val="90"/>
                <w:sz w:val="24"/>
                <w:szCs w:val="24"/>
              </w:rPr>
              <w:t xml:space="preserve"> </w:t>
            </w:r>
            <w:r w:rsidRPr="00382C48">
              <w:rPr>
                <w:rFonts w:ascii="Bookman Old Style" w:eastAsia="Verdana" w:hAnsi="Bookman Old Style" w:cs="Verdana"/>
                <w:color w:val="000000" w:themeColor="text1"/>
                <w:spacing w:val="-3"/>
                <w:w w:val="90"/>
                <w:sz w:val="24"/>
                <w:szCs w:val="24"/>
              </w:rPr>
              <w:t>10%</w:t>
            </w:r>
          </w:p>
        </w:tc>
      </w:tr>
      <w:tr w:rsidR="00382C48" w:rsidRPr="00382C48" w:rsidTr="00314698">
        <w:trPr>
          <w:trHeight w:val="318"/>
        </w:trPr>
        <w:tc>
          <w:tcPr>
            <w:tcW w:w="4111"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73"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7"/>
                <w:w w:val="110"/>
                <w:sz w:val="24"/>
                <w:szCs w:val="24"/>
              </w:rPr>
              <w:t>4,020,000</w:t>
            </w:r>
            <w:r w:rsidRPr="00382C48">
              <w:rPr>
                <w:rFonts w:ascii="Bookman Old Style" w:eastAsia="Verdana" w:hAnsi="Bookman Old Style" w:cs="Verdana"/>
                <w:color w:val="000000" w:themeColor="text1"/>
                <w:spacing w:val="-23"/>
                <w:w w:val="110"/>
                <w:sz w:val="24"/>
                <w:szCs w:val="24"/>
              </w:rPr>
              <w:t xml:space="preserve"> </w:t>
            </w:r>
            <w:r w:rsidRPr="00382C48">
              <w:rPr>
                <w:rFonts w:ascii="Bookman Old Style" w:eastAsia="Verdana" w:hAnsi="Bookman Old Style" w:cs="Verdana"/>
                <w:color w:val="000000" w:themeColor="text1"/>
                <w:spacing w:val="-6"/>
                <w:w w:val="110"/>
                <w:sz w:val="24"/>
                <w:szCs w:val="24"/>
              </w:rPr>
              <w:t>to</w:t>
            </w:r>
            <w:r w:rsidRPr="00382C48">
              <w:rPr>
                <w:rFonts w:ascii="Bookman Old Style" w:eastAsia="Verdana" w:hAnsi="Bookman Old Style" w:cs="Verdana"/>
                <w:color w:val="000000" w:themeColor="text1"/>
                <w:spacing w:val="-22"/>
                <w:w w:val="110"/>
                <w:sz w:val="24"/>
                <w:szCs w:val="24"/>
              </w:rPr>
              <w:t xml:space="preserve"> </w:t>
            </w:r>
            <w:r w:rsidRPr="00382C48">
              <w:rPr>
                <w:rFonts w:ascii="Bookman Old Style" w:eastAsia="Verdana" w:hAnsi="Bookman Old Style" w:cs="Verdana"/>
                <w:color w:val="000000" w:themeColor="text1"/>
                <w:spacing w:val="-6"/>
                <w:w w:val="110"/>
                <w:sz w:val="24"/>
                <w:szCs w:val="24"/>
              </w:rPr>
              <w:t>4,920,000</w:t>
            </w:r>
          </w:p>
        </w:tc>
        <w:tc>
          <w:tcPr>
            <w:tcW w:w="4889"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38" w:after="0" w:line="256" w:lineRule="auto"/>
              <w:ind w:left="79"/>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8"/>
                <w:sz w:val="24"/>
                <w:szCs w:val="24"/>
              </w:rPr>
              <w:t>(CY</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8"/>
                <w:sz w:val="24"/>
                <w:szCs w:val="24"/>
              </w:rPr>
              <w:t>–</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8"/>
                <w:sz w:val="24"/>
                <w:szCs w:val="24"/>
              </w:rPr>
              <w:t>4,020,000UGX)</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8"/>
                <w:sz w:val="24"/>
                <w:szCs w:val="24"/>
              </w:rPr>
              <w:t>x</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7"/>
                <w:sz w:val="24"/>
                <w:szCs w:val="24"/>
              </w:rPr>
              <w:t>20%</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7"/>
                <w:sz w:val="24"/>
                <w:szCs w:val="24"/>
              </w:rPr>
              <w:t>+</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7"/>
                <w:sz w:val="24"/>
                <w:szCs w:val="24"/>
              </w:rPr>
              <w:t>402,000UGX</w:t>
            </w:r>
          </w:p>
        </w:tc>
      </w:tr>
      <w:tr w:rsidR="00382C48" w:rsidRPr="00382C48" w:rsidTr="00314698">
        <w:trPr>
          <w:trHeight w:val="318"/>
        </w:trPr>
        <w:tc>
          <w:tcPr>
            <w:tcW w:w="4111"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73"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8"/>
                <w:w w:val="110"/>
                <w:sz w:val="24"/>
                <w:szCs w:val="24"/>
              </w:rPr>
              <w:lastRenderedPageBreak/>
              <w:t>4,920,000</w:t>
            </w:r>
            <w:r w:rsidRPr="00382C48">
              <w:rPr>
                <w:rFonts w:ascii="Bookman Old Style" w:eastAsia="Verdana" w:hAnsi="Bookman Old Style" w:cs="Verdana"/>
                <w:color w:val="000000" w:themeColor="text1"/>
                <w:spacing w:val="-23"/>
                <w:w w:val="110"/>
                <w:sz w:val="24"/>
                <w:szCs w:val="24"/>
              </w:rPr>
              <w:t xml:space="preserve"> </w:t>
            </w:r>
            <w:r w:rsidRPr="00382C48">
              <w:rPr>
                <w:rFonts w:ascii="Bookman Old Style" w:eastAsia="Verdana" w:hAnsi="Bookman Old Style" w:cs="Verdana"/>
                <w:color w:val="000000" w:themeColor="text1"/>
                <w:spacing w:val="-7"/>
                <w:w w:val="110"/>
                <w:sz w:val="24"/>
                <w:szCs w:val="24"/>
              </w:rPr>
              <w:t>to</w:t>
            </w:r>
            <w:r w:rsidRPr="00382C48">
              <w:rPr>
                <w:rFonts w:ascii="Bookman Old Style" w:eastAsia="Verdana" w:hAnsi="Bookman Old Style" w:cs="Verdana"/>
                <w:color w:val="000000" w:themeColor="text1"/>
                <w:spacing w:val="-23"/>
                <w:w w:val="110"/>
                <w:sz w:val="24"/>
                <w:szCs w:val="24"/>
              </w:rPr>
              <w:t xml:space="preserve"> </w:t>
            </w:r>
            <w:r w:rsidRPr="00382C48">
              <w:rPr>
                <w:rFonts w:ascii="Bookman Old Style" w:eastAsia="Verdana" w:hAnsi="Bookman Old Style" w:cs="Verdana"/>
                <w:color w:val="000000" w:themeColor="text1"/>
                <w:spacing w:val="-7"/>
                <w:w w:val="110"/>
                <w:sz w:val="24"/>
                <w:szCs w:val="24"/>
              </w:rPr>
              <w:t>120,000,000</w:t>
            </w:r>
          </w:p>
        </w:tc>
        <w:tc>
          <w:tcPr>
            <w:tcW w:w="4889"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38" w:after="0" w:line="256" w:lineRule="auto"/>
              <w:ind w:left="79"/>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3"/>
                <w:w w:val="95"/>
                <w:sz w:val="24"/>
                <w:szCs w:val="24"/>
              </w:rPr>
              <w:t>(CY</w:t>
            </w:r>
            <w:r w:rsidRPr="00382C48">
              <w:rPr>
                <w:rFonts w:ascii="Bookman Old Style" w:eastAsia="Verdana" w:hAnsi="Bookman Old Style" w:cs="Verdana"/>
                <w:color w:val="000000" w:themeColor="text1"/>
                <w:spacing w:val="-24"/>
                <w:w w:val="95"/>
                <w:sz w:val="24"/>
                <w:szCs w:val="24"/>
              </w:rPr>
              <w:t xml:space="preserve"> </w:t>
            </w:r>
            <w:r w:rsidRPr="00382C48">
              <w:rPr>
                <w:rFonts w:ascii="Bookman Old Style" w:eastAsia="Verdana" w:hAnsi="Bookman Old Style" w:cs="Verdana"/>
                <w:color w:val="000000" w:themeColor="text1"/>
                <w:spacing w:val="-3"/>
                <w:w w:val="95"/>
                <w:sz w:val="24"/>
                <w:szCs w:val="24"/>
              </w:rPr>
              <w:t>–</w:t>
            </w:r>
            <w:r w:rsidRPr="00382C48">
              <w:rPr>
                <w:rFonts w:ascii="Bookman Old Style" w:eastAsia="Verdana" w:hAnsi="Bookman Old Style" w:cs="Verdana"/>
                <w:color w:val="000000" w:themeColor="text1"/>
                <w:spacing w:val="-24"/>
                <w:w w:val="95"/>
                <w:sz w:val="24"/>
                <w:szCs w:val="24"/>
              </w:rPr>
              <w:t xml:space="preserve"> </w:t>
            </w:r>
            <w:r w:rsidRPr="00382C48">
              <w:rPr>
                <w:rFonts w:ascii="Bookman Old Style" w:eastAsia="Verdana" w:hAnsi="Bookman Old Style" w:cs="Verdana"/>
                <w:color w:val="000000" w:themeColor="text1"/>
                <w:spacing w:val="-3"/>
                <w:w w:val="95"/>
                <w:sz w:val="24"/>
                <w:szCs w:val="24"/>
              </w:rPr>
              <w:t>4,920,000UGX)</w:t>
            </w:r>
            <w:r w:rsidRPr="00382C48">
              <w:rPr>
                <w:rFonts w:ascii="Bookman Old Style" w:eastAsia="Verdana" w:hAnsi="Bookman Old Style" w:cs="Verdana"/>
                <w:color w:val="000000" w:themeColor="text1"/>
                <w:spacing w:val="-24"/>
                <w:w w:val="95"/>
                <w:sz w:val="24"/>
                <w:szCs w:val="24"/>
              </w:rPr>
              <w:t xml:space="preserve"> </w:t>
            </w:r>
            <w:r w:rsidRPr="00382C48">
              <w:rPr>
                <w:rFonts w:ascii="Bookman Old Style" w:eastAsia="Verdana" w:hAnsi="Bookman Old Style" w:cs="Verdana"/>
                <w:color w:val="000000" w:themeColor="text1"/>
                <w:spacing w:val="-3"/>
                <w:w w:val="95"/>
                <w:sz w:val="24"/>
                <w:szCs w:val="24"/>
              </w:rPr>
              <w:t>x</w:t>
            </w:r>
            <w:r w:rsidRPr="00382C48">
              <w:rPr>
                <w:rFonts w:ascii="Bookman Old Style" w:eastAsia="Verdana" w:hAnsi="Bookman Old Style" w:cs="Verdana"/>
                <w:color w:val="000000" w:themeColor="text1"/>
                <w:spacing w:val="-24"/>
                <w:w w:val="95"/>
                <w:sz w:val="24"/>
                <w:szCs w:val="24"/>
              </w:rPr>
              <w:t xml:space="preserve"> </w:t>
            </w:r>
            <w:r w:rsidRPr="00382C48">
              <w:rPr>
                <w:rFonts w:ascii="Bookman Old Style" w:eastAsia="Verdana" w:hAnsi="Bookman Old Style" w:cs="Verdana"/>
                <w:color w:val="000000" w:themeColor="text1"/>
                <w:spacing w:val="-3"/>
                <w:w w:val="95"/>
                <w:sz w:val="24"/>
                <w:szCs w:val="24"/>
              </w:rPr>
              <w:t>30%</w:t>
            </w:r>
            <w:r w:rsidRPr="00382C48">
              <w:rPr>
                <w:rFonts w:ascii="Bookman Old Style" w:eastAsia="Verdana" w:hAnsi="Bookman Old Style" w:cs="Verdana"/>
                <w:color w:val="000000" w:themeColor="text1"/>
                <w:spacing w:val="-23"/>
                <w:w w:val="95"/>
                <w:sz w:val="24"/>
                <w:szCs w:val="24"/>
              </w:rPr>
              <w:t xml:space="preserve"> </w:t>
            </w:r>
            <w:r w:rsidRPr="00382C48">
              <w:rPr>
                <w:rFonts w:ascii="Bookman Old Style" w:eastAsia="Verdana" w:hAnsi="Bookman Old Style" w:cs="Verdana"/>
                <w:color w:val="000000" w:themeColor="text1"/>
                <w:spacing w:val="-3"/>
                <w:w w:val="95"/>
                <w:sz w:val="24"/>
                <w:szCs w:val="24"/>
              </w:rPr>
              <w:t>+</w:t>
            </w:r>
            <w:r w:rsidRPr="00382C48">
              <w:rPr>
                <w:rFonts w:ascii="Bookman Old Style" w:eastAsia="Verdana" w:hAnsi="Bookman Old Style" w:cs="Verdana"/>
                <w:color w:val="000000" w:themeColor="text1"/>
                <w:spacing w:val="-24"/>
                <w:w w:val="95"/>
                <w:sz w:val="24"/>
                <w:szCs w:val="24"/>
              </w:rPr>
              <w:t xml:space="preserve"> </w:t>
            </w:r>
            <w:r w:rsidRPr="00382C48">
              <w:rPr>
                <w:rFonts w:ascii="Bookman Old Style" w:eastAsia="Verdana" w:hAnsi="Bookman Old Style" w:cs="Verdana"/>
                <w:color w:val="000000" w:themeColor="text1"/>
                <w:spacing w:val="-3"/>
                <w:w w:val="95"/>
                <w:sz w:val="24"/>
                <w:szCs w:val="24"/>
              </w:rPr>
              <w:t>582,000UGX</w:t>
            </w:r>
          </w:p>
        </w:tc>
      </w:tr>
      <w:tr w:rsidR="00382C48" w:rsidRPr="00382C48" w:rsidTr="00314698">
        <w:trPr>
          <w:trHeight w:val="584"/>
        </w:trPr>
        <w:tc>
          <w:tcPr>
            <w:tcW w:w="4111"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73"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7"/>
                <w:w w:val="110"/>
                <w:sz w:val="24"/>
                <w:szCs w:val="24"/>
              </w:rPr>
              <w:t>Above</w:t>
            </w:r>
            <w:r w:rsidRPr="00382C48">
              <w:rPr>
                <w:rFonts w:ascii="Bookman Old Style" w:eastAsia="Verdana" w:hAnsi="Bookman Old Style" w:cs="Verdana"/>
                <w:color w:val="000000" w:themeColor="text1"/>
                <w:spacing w:val="-25"/>
                <w:w w:val="110"/>
                <w:sz w:val="24"/>
                <w:szCs w:val="24"/>
              </w:rPr>
              <w:t xml:space="preserve"> </w:t>
            </w:r>
            <w:r w:rsidRPr="00382C48">
              <w:rPr>
                <w:rFonts w:ascii="Bookman Old Style" w:eastAsia="Verdana" w:hAnsi="Bookman Old Style" w:cs="Verdana"/>
                <w:color w:val="000000" w:themeColor="text1"/>
                <w:spacing w:val="-7"/>
                <w:w w:val="110"/>
                <w:sz w:val="24"/>
                <w:szCs w:val="24"/>
              </w:rPr>
              <w:t>120,000,000</w:t>
            </w:r>
          </w:p>
        </w:tc>
        <w:tc>
          <w:tcPr>
            <w:tcW w:w="4889" w:type="dxa"/>
            <w:tcBorders>
              <w:top w:val="single" w:sz="4" w:space="0" w:color="auto"/>
              <w:left w:val="single" w:sz="4" w:space="0" w:color="auto"/>
              <w:bottom w:val="single" w:sz="4" w:space="0" w:color="auto"/>
              <w:right w:val="single" w:sz="4" w:space="0" w:color="auto"/>
            </w:tcBorders>
            <w:hideMark/>
          </w:tcPr>
          <w:p w:rsidR="00382C48" w:rsidRPr="00382C48" w:rsidRDefault="00382C48" w:rsidP="00AF0399">
            <w:pPr>
              <w:widowControl w:val="0"/>
              <w:tabs>
                <w:tab w:val="left" w:pos="9036"/>
              </w:tabs>
              <w:autoSpaceDE w:val="0"/>
              <w:autoSpaceDN w:val="0"/>
              <w:spacing w:before="65" w:after="0" w:line="230" w:lineRule="auto"/>
              <w:ind w:left="79"/>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8"/>
                <w:sz w:val="24"/>
                <w:szCs w:val="24"/>
              </w:rPr>
              <w:t>[(CY</w:t>
            </w:r>
            <w:r w:rsidRPr="00382C48">
              <w:rPr>
                <w:rFonts w:ascii="Bookman Old Style" w:eastAsia="Verdana" w:hAnsi="Bookman Old Style" w:cs="Verdana"/>
                <w:color w:val="000000" w:themeColor="text1"/>
                <w:spacing w:val="-27"/>
                <w:sz w:val="24"/>
                <w:szCs w:val="24"/>
              </w:rPr>
              <w:t xml:space="preserve"> </w:t>
            </w:r>
            <w:r w:rsidRPr="00382C48">
              <w:rPr>
                <w:rFonts w:ascii="Bookman Old Style" w:eastAsia="Verdana" w:hAnsi="Bookman Old Style" w:cs="Verdana"/>
                <w:color w:val="000000" w:themeColor="text1"/>
                <w:spacing w:val="-8"/>
                <w:sz w:val="24"/>
                <w:szCs w:val="24"/>
              </w:rPr>
              <w:t>–</w:t>
            </w:r>
            <w:r w:rsidRPr="00382C48">
              <w:rPr>
                <w:rFonts w:ascii="Bookman Old Style" w:eastAsia="Verdana" w:hAnsi="Bookman Old Style" w:cs="Verdana"/>
                <w:color w:val="000000" w:themeColor="text1"/>
                <w:spacing w:val="-27"/>
                <w:sz w:val="24"/>
                <w:szCs w:val="24"/>
              </w:rPr>
              <w:t xml:space="preserve"> </w:t>
            </w:r>
            <w:r w:rsidRPr="00382C48">
              <w:rPr>
                <w:rFonts w:ascii="Bookman Old Style" w:eastAsia="Verdana" w:hAnsi="Bookman Old Style" w:cs="Verdana"/>
                <w:color w:val="000000" w:themeColor="text1"/>
                <w:spacing w:val="-8"/>
                <w:sz w:val="24"/>
                <w:szCs w:val="24"/>
              </w:rPr>
              <w:t>4,920,000UGX)</w:t>
            </w:r>
            <w:r w:rsidRPr="00382C48">
              <w:rPr>
                <w:rFonts w:ascii="Bookman Old Style" w:eastAsia="Verdana" w:hAnsi="Bookman Old Style" w:cs="Verdana"/>
                <w:color w:val="000000" w:themeColor="text1"/>
                <w:spacing w:val="-27"/>
                <w:sz w:val="24"/>
                <w:szCs w:val="24"/>
              </w:rPr>
              <w:t xml:space="preserve"> </w:t>
            </w:r>
            <w:r w:rsidRPr="00382C48">
              <w:rPr>
                <w:rFonts w:ascii="Bookman Old Style" w:eastAsia="Verdana" w:hAnsi="Bookman Old Style" w:cs="Verdana"/>
                <w:color w:val="000000" w:themeColor="text1"/>
                <w:spacing w:val="-8"/>
                <w:sz w:val="24"/>
                <w:szCs w:val="24"/>
              </w:rPr>
              <w:t>x</w:t>
            </w:r>
            <w:r w:rsidRPr="00382C48">
              <w:rPr>
                <w:rFonts w:ascii="Bookman Old Style" w:eastAsia="Verdana" w:hAnsi="Bookman Old Style" w:cs="Verdana"/>
                <w:color w:val="000000" w:themeColor="text1"/>
                <w:spacing w:val="-26"/>
                <w:sz w:val="24"/>
                <w:szCs w:val="24"/>
              </w:rPr>
              <w:t xml:space="preserve"> </w:t>
            </w:r>
            <w:r w:rsidRPr="00382C48">
              <w:rPr>
                <w:rFonts w:ascii="Bookman Old Style" w:eastAsia="Verdana" w:hAnsi="Bookman Old Style" w:cs="Verdana"/>
                <w:color w:val="000000" w:themeColor="text1"/>
                <w:spacing w:val="-8"/>
                <w:sz w:val="24"/>
                <w:szCs w:val="24"/>
              </w:rPr>
              <w:t>30%</w:t>
            </w:r>
            <w:r w:rsidRPr="00382C48">
              <w:rPr>
                <w:rFonts w:ascii="Bookman Old Style" w:eastAsia="Verdana" w:hAnsi="Bookman Old Style" w:cs="Verdana"/>
                <w:color w:val="000000" w:themeColor="text1"/>
                <w:spacing w:val="-27"/>
                <w:sz w:val="24"/>
                <w:szCs w:val="24"/>
              </w:rPr>
              <w:t xml:space="preserve"> </w:t>
            </w:r>
            <w:r w:rsidRPr="00382C48">
              <w:rPr>
                <w:rFonts w:ascii="Bookman Old Style" w:eastAsia="Verdana" w:hAnsi="Bookman Old Style" w:cs="Verdana"/>
                <w:color w:val="000000" w:themeColor="text1"/>
                <w:spacing w:val="-7"/>
                <w:sz w:val="24"/>
                <w:szCs w:val="24"/>
              </w:rPr>
              <w:t>+</w:t>
            </w:r>
            <w:r w:rsidRPr="00382C48">
              <w:rPr>
                <w:rFonts w:ascii="Bookman Old Style" w:eastAsia="Verdana" w:hAnsi="Bookman Old Style" w:cs="Verdana"/>
                <w:color w:val="000000" w:themeColor="text1"/>
                <w:spacing w:val="-27"/>
                <w:sz w:val="24"/>
                <w:szCs w:val="24"/>
              </w:rPr>
              <w:t xml:space="preserve"> </w:t>
            </w:r>
            <w:r w:rsidRPr="00382C48">
              <w:rPr>
                <w:rFonts w:ascii="Bookman Old Style" w:eastAsia="Verdana" w:hAnsi="Bookman Old Style" w:cs="Verdana"/>
                <w:color w:val="000000" w:themeColor="text1"/>
                <w:spacing w:val="-7"/>
                <w:sz w:val="24"/>
                <w:szCs w:val="24"/>
              </w:rPr>
              <w:t>582,000UGX]</w:t>
            </w:r>
            <w:r w:rsidRPr="00382C48">
              <w:rPr>
                <w:rFonts w:ascii="Bookman Old Style" w:eastAsia="Verdana" w:hAnsi="Bookman Old Style" w:cs="Verdana"/>
                <w:color w:val="000000" w:themeColor="text1"/>
                <w:spacing w:val="-17"/>
                <w:sz w:val="24"/>
                <w:szCs w:val="24"/>
              </w:rPr>
              <w:t xml:space="preserve"> </w:t>
            </w:r>
            <w:proofErr w:type="gramStart"/>
            <w:r w:rsidRPr="00382C48">
              <w:rPr>
                <w:rFonts w:ascii="Bookman Old Style" w:eastAsia="Verdana" w:hAnsi="Bookman Old Style" w:cs="Verdana"/>
                <w:color w:val="000000" w:themeColor="text1"/>
                <w:spacing w:val="-7"/>
                <w:sz w:val="24"/>
                <w:szCs w:val="24"/>
              </w:rPr>
              <w:t>+[</w:t>
            </w:r>
            <w:proofErr w:type="gramEnd"/>
            <w:r w:rsidRPr="00382C48">
              <w:rPr>
                <w:rFonts w:ascii="Bookman Old Style" w:eastAsia="Verdana" w:hAnsi="Bookman Old Style" w:cs="Verdana"/>
                <w:color w:val="000000" w:themeColor="text1"/>
                <w:spacing w:val="-7"/>
                <w:sz w:val="24"/>
                <w:szCs w:val="24"/>
              </w:rPr>
              <w:t>(CY</w:t>
            </w:r>
            <w:r w:rsidRPr="00382C48">
              <w:rPr>
                <w:rFonts w:ascii="Bookman Old Style" w:eastAsia="Verdana" w:hAnsi="Bookman Old Style" w:cs="Verdana"/>
                <w:color w:val="000000" w:themeColor="text1"/>
                <w:spacing w:val="-27"/>
                <w:sz w:val="24"/>
                <w:szCs w:val="24"/>
              </w:rPr>
              <w:t xml:space="preserve"> </w:t>
            </w:r>
            <w:r w:rsidRPr="00382C48">
              <w:rPr>
                <w:rFonts w:ascii="Bookman Old Style" w:eastAsia="Verdana" w:hAnsi="Bookman Old Style" w:cs="Verdana"/>
                <w:color w:val="000000" w:themeColor="text1"/>
                <w:spacing w:val="-7"/>
                <w:sz w:val="24"/>
                <w:szCs w:val="24"/>
              </w:rPr>
              <w:t>–</w:t>
            </w:r>
            <w:r w:rsidRPr="00382C48">
              <w:rPr>
                <w:rFonts w:ascii="Bookman Old Style" w:eastAsia="Verdana" w:hAnsi="Bookman Old Style" w:cs="Verdana"/>
                <w:color w:val="000000" w:themeColor="text1"/>
                <w:spacing w:val="-60"/>
                <w:sz w:val="24"/>
                <w:szCs w:val="24"/>
              </w:rPr>
              <w:t xml:space="preserve"> </w:t>
            </w:r>
            <w:r w:rsidRPr="00382C48">
              <w:rPr>
                <w:rFonts w:ascii="Bookman Old Style" w:eastAsia="Verdana" w:hAnsi="Bookman Old Style" w:cs="Verdana"/>
                <w:color w:val="000000" w:themeColor="text1"/>
                <w:spacing w:val="-7"/>
                <w:w w:val="95"/>
                <w:sz w:val="24"/>
                <w:szCs w:val="24"/>
              </w:rPr>
              <w:t>120,000,000UGX)</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6"/>
                <w:w w:val="95"/>
                <w:sz w:val="24"/>
                <w:szCs w:val="24"/>
              </w:rPr>
              <w:t>x</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6"/>
                <w:w w:val="95"/>
                <w:sz w:val="24"/>
                <w:szCs w:val="24"/>
              </w:rPr>
              <w:t>10%]</w:t>
            </w:r>
          </w:p>
        </w:tc>
      </w:tr>
    </w:tbl>
    <w:p w:rsidR="00382C48" w:rsidRPr="00382C48" w:rsidRDefault="00382C48" w:rsidP="00AF0399">
      <w:pPr>
        <w:tabs>
          <w:tab w:val="left" w:pos="9036"/>
        </w:tabs>
        <w:jc w:val="both"/>
        <w:rPr>
          <w:rFonts w:ascii="Bookman Old Style" w:hAnsi="Bookman Old Style"/>
          <w:b/>
          <w:w w:val="115"/>
          <w:sz w:val="24"/>
          <w:szCs w:val="24"/>
        </w:rPr>
      </w:pPr>
    </w:p>
    <w:p w:rsidR="00382C48" w:rsidRPr="00382C48" w:rsidRDefault="00382C48" w:rsidP="00AF0399">
      <w:pPr>
        <w:tabs>
          <w:tab w:val="left" w:pos="9036"/>
        </w:tabs>
        <w:jc w:val="both"/>
        <w:rPr>
          <w:rFonts w:ascii="Bookman Old Style" w:hAnsi="Bookman Old Style"/>
          <w:b/>
          <w:w w:val="115"/>
          <w:sz w:val="24"/>
          <w:szCs w:val="24"/>
        </w:rPr>
      </w:pPr>
      <w:bookmarkStart w:id="2" w:name="_Hlk137557935"/>
      <w:r w:rsidRPr="00382C48">
        <w:rPr>
          <w:rFonts w:ascii="Bookman Old Style" w:hAnsi="Bookman Old Style"/>
          <w:b/>
          <w:w w:val="115"/>
          <w:sz w:val="24"/>
          <w:szCs w:val="24"/>
        </w:rPr>
        <w:t>VALUE ADDED TAX (VAT)</w:t>
      </w:r>
    </w:p>
    <w:p w:rsidR="00382C48" w:rsidRPr="00382C48" w:rsidRDefault="00382C48" w:rsidP="00AF0399">
      <w:pPr>
        <w:tabs>
          <w:tab w:val="left" w:pos="9036"/>
        </w:tabs>
        <w:jc w:val="both"/>
        <w:rPr>
          <w:rFonts w:ascii="Bookman Old Style" w:hAnsi="Bookman Old Style"/>
          <w:w w:val="115"/>
          <w:sz w:val="24"/>
          <w:szCs w:val="24"/>
        </w:rPr>
      </w:pPr>
      <w:r w:rsidRPr="00382C48">
        <w:rPr>
          <w:rFonts w:ascii="Bookman Old Style" w:hAnsi="Bookman Old Style"/>
          <w:w w:val="115"/>
          <w:sz w:val="24"/>
          <w:szCs w:val="24"/>
        </w:rPr>
        <w:t>VAT is a consumption tax charged at a rate of 18% on all supplies made by taxable persons i.e. persons registered or required to register for VAT purposes. The threshold for VAT registration is an annual turnover of over 150 million, or 37.5 million in the first 3 consecutive months.</w:t>
      </w:r>
    </w:p>
    <w:p w:rsidR="00382C48" w:rsidRPr="00382C48" w:rsidRDefault="00382C48" w:rsidP="00AF0399">
      <w:pPr>
        <w:tabs>
          <w:tab w:val="left" w:pos="9036"/>
        </w:tabs>
        <w:jc w:val="both"/>
        <w:rPr>
          <w:rFonts w:ascii="Bookman Old Style" w:hAnsi="Bookman Old Style" w:cs="Segoe UI"/>
          <w:color w:val="000000" w:themeColor="text1"/>
          <w:sz w:val="24"/>
          <w:szCs w:val="24"/>
        </w:rPr>
      </w:pPr>
      <w:r w:rsidRPr="00382C48">
        <w:rPr>
          <w:rFonts w:ascii="Bookman Old Style" w:hAnsi="Bookman Old Style" w:cs="Segoe UI"/>
          <w:color w:val="0070C0"/>
          <w:sz w:val="24"/>
          <w:szCs w:val="24"/>
          <w:u w:val="single"/>
        </w:rPr>
        <w:t>Click here</w:t>
      </w:r>
      <w:r w:rsidRPr="00382C48">
        <w:rPr>
          <w:rFonts w:ascii="Bookman Old Style" w:hAnsi="Bookman Old Style" w:cs="Segoe UI"/>
          <w:color w:val="0070C0"/>
          <w:sz w:val="24"/>
          <w:szCs w:val="24"/>
        </w:rPr>
        <w:t xml:space="preserve"> </w:t>
      </w:r>
      <w:r w:rsidRPr="00382C48">
        <w:rPr>
          <w:rFonts w:ascii="Bookman Old Style" w:hAnsi="Bookman Old Style" w:cs="Segoe UI"/>
          <w:color w:val="000000" w:themeColor="text1"/>
          <w:sz w:val="24"/>
          <w:szCs w:val="24"/>
        </w:rPr>
        <w:t>to register for VAT</w:t>
      </w:r>
    </w:p>
    <w:p w:rsidR="00382C48" w:rsidRPr="00382C48" w:rsidRDefault="00382C48" w:rsidP="00AF0399">
      <w:pPr>
        <w:tabs>
          <w:tab w:val="left" w:pos="9036"/>
        </w:tabs>
        <w:jc w:val="both"/>
        <w:rPr>
          <w:rFonts w:ascii="Bookman Old Style" w:hAnsi="Bookman Old Style" w:cs="Segoe UI"/>
          <w:color w:val="000000" w:themeColor="text1"/>
          <w:sz w:val="24"/>
          <w:szCs w:val="24"/>
        </w:rPr>
      </w:pPr>
      <w:r w:rsidRPr="00382C48">
        <w:rPr>
          <w:rFonts w:ascii="Bookman Old Style" w:hAnsi="Bookman Old Style" w:cs="Segoe UI"/>
          <w:b/>
          <w:color w:val="000000" w:themeColor="text1"/>
          <w:sz w:val="24"/>
          <w:szCs w:val="24"/>
        </w:rPr>
        <w:t>Please note:</w:t>
      </w:r>
    </w:p>
    <w:p w:rsidR="00382C48" w:rsidRPr="00382C48" w:rsidRDefault="00382C48" w:rsidP="00AF0399">
      <w:pPr>
        <w:tabs>
          <w:tab w:val="left" w:pos="9036"/>
        </w:tabs>
        <w:jc w:val="both"/>
        <w:rPr>
          <w:rFonts w:ascii="Bookman Old Style" w:hAnsi="Bookman Old Style" w:cs="Segoe UI"/>
          <w:color w:val="000000" w:themeColor="text1"/>
          <w:sz w:val="24"/>
          <w:szCs w:val="24"/>
        </w:rPr>
      </w:pPr>
      <w:r w:rsidRPr="00382C48">
        <w:rPr>
          <w:rFonts w:ascii="Bookman Old Style" w:hAnsi="Bookman Old Style" w:cs="Segoe UI"/>
          <w:color w:val="000000" w:themeColor="text1"/>
          <w:sz w:val="24"/>
          <w:szCs w:val="24"/>
        </w:rPr>
        <w:t xml:space="preserve">All VAT registered taxpayers are obliged to register for EFRIS and issue e-invoices </w:t>
      </w:r>
    </w:p>
    <w:p w:rsidR="004A4418" w:rsidRDefault="00382C48" w:rsidP="00AF0399">
      <w:pPr>
        <w:tabs>
          <w:tab w:val="left" w:pos="9036"/>
        </w:tabs>
        <w:jc w:val="both"/>
        <w:rPr>
          <w:rFonts w:ascii="Bookman Old Style" w:hAnsi="Bookman Old Style"/>
          <w:spacing w:val="-9"/>
          <w:w w:val="105"/>
          <w:sz w:val="24"/>
          <w:szCs w:val="24"/>
        </w:rPr>
      </w:pPr>
      <w:r w:rsidRPr="00382C48">
        <w:rPr>
          <w:rFonts w:ascii="Bookman Old Style" w:hAnsi="Bookman Old Style"/>
          <w:color w:val="0070C0"/>
          <w:sz w:val="24"/>
          <w:szCs w:val="24"/>
          <w:u w:val="single"/>
        </w:rPr>
        <w:t>Click here</w:t>
      </w:r>
      <w:r w:rsidRPr="00382C48">
        <w:rPr>
          <w:rFonts w:ascii="Bookman Old Style" w:hAnsi="Bookman Old Style"/>
          <w:color w:val="0070C0"/>
          <w:sz w:val="24"/>
          <w:szCs w:val="24"/>
        </w:rPr>
        <w:t xml:space="preserve"> </w:t>
      </w:r>
      <w:r w:rsidRPr="00382C48">
        <w:rPr>
          <w:rFonts w:ascii="Bookman Old Style" w:hAnsi="Bookman Old Style"/>
          <w:sz w:val="24"/>
          <w:szCs w:val="24"/>
        </w:rPr>
        <w:t>for information on how to register for EFRIS</w:t>
      </w:r>
      <w:r w:rsidRPr="00382C48">
        <w:rPr>
          <w:rFonts w:ascii="Bookman Old Style" w:hAnsi="Bookman Old Style"/>
          <w:spacing w:val="-9"/>
          <w:w w:val="105"/>
          <w:sz w:val="24"/>
          <w:szCs w:val="24"/>
        </w:rPr>
        <w:t xml:space="preserve"> </w:t>
      </w:r>
    </w:p>
    <w:p w:rsidR="004A4418" w:rsidRPr="00382C48" w:rsidRDefault="004A4418" w:rsidP="00AF0399">
      <w:pPr>
        <w:tabs>
          <w:tab w:val="left" w:pos="9036"/>
        </w:tabs>
        <w:jc w:val="both"/>
        <w:rPr>
          <w:rFonts w:ascii="Bookman Old Style" w:hAnsi="Bookman Old Style"/>
          <w:spacing w:val="-9"/>
          <w:w w:val="105"/>
          <w:sz w:val="24"/>
          <w:szCs w:val="24"/>
        </w:rPr>
      </w:pPr>
    </w:p>
    <w:bookmarkEnd w:id="2"/>
    <w:p w:rsidR="00382C48" w:rsidRPr="00382C48" w:rsidRDefault="00382C48" w:rsidP="00AF0399">
      <w:pPr>
        <w:tabs>
          <w:tab w:val="left" w:pos="9036"/>
        </w:tabs>
        <w:jc w:val="both"/>
        <w:rPr>
          <w:rFonts w:ascii="Bookman Old Style" w:hAnsi="Bookman Old Style"/>
          <w:b/>
          <w:spacing w:val="-9"/>
          <w:w w:val="105"/>
          <w:sz w:val="24"/>
          <w:szCs w:val="24"/>
        </w:rPr>
      </w:pPr>
      <w:r w:rsidRPr="00382C48">
        <w:rPr>
          <w:rFonts w:ascii="Bookman Old Style" w:hAnsi="Bookman Old Style"/>
          <w:b/>
          <w:spacing w:val="-9"/>
          <w:w w:val="105"/>
          <w:sz w:val="24"/>
          <w:szCs w:val="24"/>
        </w:rPr>
        <w:t xml:space="preserve">Is VAT charged on </w:t>
      </w:r>
      <w:r w:rsidRPr="00382C48">
        <w:rPr>
          <w:rFonts w:ascii="Bookman Old Style" w:hAnsi="Bookman Old Style"/>
          <w:b/>
          <w:sz w:val="24"/>
          <w:szCs w:val="24"/>
        </w:rPr>
        <w:t>sale of land?</w:t>
      </w:r>
    </w:p>
    <w:p w:rsidR="00382C48" w:rsidRDefault="00382C48" w:rsidP="00AF0399">
      <w:pPr>
        <w:tabs>
          <w:tab w:val="left" w:pos="9036"/>
        </w:tabs>
        <w:rPr>
          <w:rFonts w:ascii="Bookman Old Style" w:hAnsi="Bookman Old Style"/>
          <w:sz w:val="24"/>
          <w:szCs w:val="24"/>
        </w:rPr>
      </w:pPr>
      <w:r w:rsidRPr="00382C48">
        <w:rPr>
          <w:rFonts w:ascii="Bookman Old Style" w:hAnsi="Bookman Old Style"/>
          <w:sz w:val="24"/>
          <w:szCs w:val="24"/>
        </w:rPr>
        <w:t xml:space="preserve">Undeveloped land is VAT exempt </w:t>
      </w:r>
      <w:r w:rsidR="004A4418">
        <w:rPr>
          <w:rFonts w:ascii="Bookman Old Style" w:hAnsi="Bookman Old Style"/>
          <w:sz w:val="24"/>
          <w:szCs w:val="24"/>
        </w:rPr>
        <w:t xml:space="preserve">however, </w:t>
      </w:r>
      <w:r w:rsidRPr="00382C48">
        <w:rPr>
          <w:rFonts w:ascii="Bookman Old Style" w:hAnsi="Bookman Old Style"/>
          <w:sz w:val="24"/>
          <w:szCs w:val="24"/>
        </w:rPr>
        <w:t xml:space="preserve">developed land (where </w:t>
      </w:r>
      <w:bookmarkStart w:id="3" w:name="_Hlk137646739"/>
      <w:r w:rsidRPr="00382C48">
        <w:rPr>
          <w:rFonts w:ascii="Bookman Old Style" w:hAnsi="Bookman Old Style"/>
          <w:sz w:val="24"/>
          <w:szCs w:val="24"/>
        </w:rPr>
        <w:t>utilities, structures, and other developments have been put on the land</w:t>
      </w:r>
      <w:bookmarkEnd w:id="3"/>
      <w:r w:rsidRPr="00382C48">
        <w:rPr>
          <w:rFonts w:ascii="Bookman Old Style" w:hAnsi="Bookman Old Style"/>
          <w:sz w:val="24"/>
          <w:szCs w:val="24"/>
        </w:rPr>
        <w:t xml:space="preserve">) is charged VAT at the standard rate of 18%. </w:t>
      </w:r>
    </w:p>
    <w:p w:rsidR="00382C48" w:rsidRPr="00382C48" w:rsidRDefault="00382C48" w:rsidP="00AF0399">
      <w:pPr>
        <w:tabs>
          <w:tab w:val="left" w:pos="9036"/>
        </w:tabs>
        <w:jc w:val="both"/>
        <w:rPr>
          <w:rFonts w:ascii="Bookman Old Style" w:hAnsi="Bookman Old Style"/>
          <w:spacing w:val="-9"/>
          <w:w w:val="105"/>
          <w:sz w:val="24"/>
          <w:szCs w:val="24"/>
        </w:rPr>
      </w:pPr>
    </w:p>
    <w:p w:rsidR="00382C48" w:rsidRPr="00382C48" w:rsidRDefault="00382C48" w:rsidP="00AF0399">
      <w:pPr>
        <w:widowControl w:val="0"/>
        <w:tabs>
          <w:tab w:val="left" w:pos="9036"/>
        </w:tabs>
        <w:autoSpaceDE w:val="0"/>
        <w:autoSpaceDN w:val="0"/>
        <w:spacing w:before="68" w:after="0" w:line="240" w:lineRule="auto"/>
        <w:ind w:right="715"/>
        <w:jc w:val="both"/>
        <w:rPr>
          <w:rFonts w:ascii="Bookman Old Style" w:eastAsia="Verdana" w:hAnsi="Bookman Old Style" w:cs="Segoe UI"/>
          <w:b/>
          <w:bCs/>
          <w:color w:val="000000" w:themeColor="text1"/>
          <w:sz w:val="24"/>
          <w:szCs w:val="24"/>
        </w:rPr>
      </w:pPr>
      <w:r w:rsidRPr="00382C48">
        <w:rPr>
          <w:rFonts w:ascii="Bookman Old Style" w:eastAsia="Verdana" w:hAnsi="Bookman Old Style" w:cs="Segoe UI"/>
          <w:b/>
          <w:bCs/>
          <w:color w:val="000000" w:themeColor="text1"/>
          <w:sz w:val="24"/>
          <w:szCs w:val="24"/>
        </w:rPr>
        <w:t>WITHHOLDING TAX</w:t>
      </w:r>
    </w:p>
    <w:p w:rsidR="00382C48" w:rsidRPr="00382C48" w:rsidRDefault="00382C48" w:rsidP="00AF0399">
      <w:pPr>
        <w:widowControl w:val="0"/>
        <w:tabs>
          <w:tab w:val="left" w:pos="9036"/>
        </w:tabs>
        <w:autoSpaceDE w:val="0"/>
        <w:autoSpaceDN w:val="0"/>
        <w:spacing w:before="68" w:after="0" w:line="240" w:lineRule="auto"/>
        <w:jc w:val="both"/>
        <w:rPr>
          <w:rFonts w:ascii="Bookman Old Style" w:eastAsia="Verdana" w:hAnsi="Bookman Old Style" w:cs="Segoe UI"/>
          <w:color w:val="000000" w:themeColor="text1"/>
          <w:sz w:val="24"/>
          <w:szCs w:val="24"/>
        </w:rPr>
      </w:pPr>
      <w:r w:rsidRPr="00382C48">
        <w:rPr>
          <w:rFonts w:ascii="Bookman Old Style" w:eastAsia="Verdana" w:hAnsi="Bookman Old Style" w:cs="Segoe UI"/>
          <w:color w:val="000000" w:themeColor="text1"/>
          <w:sz w:val="24"/>
          <w:szCs w:val="24"/>
        </w:rPr>
        <w:t>Withholding tax (WHT) is income tax that is withheld at source by one person (withholding agent) upon making payment to another person (payee).</w:t>
      </w:r>
    </w:p>
    <w:p w:rsidR="00382C48" w:rsidRPr="00382C48" w:rsidRDefault="00382C48" w:rsidP="00AF0399">
      <w:pPr>
        <w:widowControl w:val="0"/>
        <w:tabs>
          <w:tab w:val="left" w:pos="9036"/>
        </w:tabs>
        <w:autoSpaceDE w:val="0"/>
        <w:autoSpaceDN w:val="0"/>
        <w:spacing w:after="0" w:line="360" w:lineRule="auto"/>
        <w:ind w:right="715"/>
        <w:jc w:val="both"/>
        <w:rPr>
          <w:rFonts w:ascii="Bookman Old Style" w:eastAsia="Verdana" w:hAnsi="Bookman Old Style" w:cs="Segoe UI"/>
          <w:color w:val="000000" w:themeColor="text1"/>
          <w:sz w:val="24"/>
          <w:szCs w:val="24"/>
        </w:rPr>
      </w:pPr>
    </w:p>
    <w:p w:rsidR="00382C48" w:rsidRPr="00382C48" w:rsidRDefault="00382C48" w:rsidP="00AF0399">
      <w:pPr>
        <w:widowControl w:val="0"/>
        <w:tabs>
          <w:tab w:val="left" w:pos="9036"/>
        </w:tabs>
        <w:autoSpaceDE w:val="0"/>
        <w:autoSpaceDN w:val="0"/>
        <w:spacing w:after="0" w:line="360" w:lineRule="auto"/>
        <w:ind w:right="715"/>
        <w:jc w:val="both"/>
        <w:rPr>
          <w:rFonts w:ascii="Bookman Old Style" w:eastAsia="Verdana" w:hAnsi="Bookman Old Style" w:cs="Verdana"/>
          <w:color w:val="000000" w:themeColor="text1"/>
        </w:rPr>
      </w:pPr>
      <w:r w:rsidRPr="00382C48">
        <w:rPr>
          <w:rFonts w:ascii="Bookman Old Style" w:eastAsia="Verdana" w:hAnsi="Bookman Old Style" w:cs="Verdana"/>
          <w:b/>
          <w:color w:val="000000" w:themeColor="text1"/>
        </w:rPr>
        <w:t>Please note</w:t>
      </w:r>
    </w:p>
    <w:p w:rsidR="00382C48" w:rsidRPr="00382C48" w:rsidRDefault="00382C48" w:rsidP="00AF0399">
      <w:pPr>
        <w:tabs>
          <w:tab w:val="left" w:pos="9036"/>
        </w:tabs>
        <w:rPr>
          <w:rFonts w:ascii="Bookman Old Style" w:hAnsi="Bookman Old Style"/>
          <w:sz w:val="24"/>
          <w:szCs w:val="24"/>
        </w:rPr>
      </w:pPr>
      <w:r w:rsidRPr="00382C48">
        <w:rPr>
          <w:rFonts w:ascii="Bookman Old Style" w:hAnsi="Bookman Old Style"/>
          <w:sz w:val="24"/>
          <w:szCs w:val="24"/>
        </w:rPr>
        <w:t>The tax withheld is credited/ reduced on the tax payable in the final income tax return.</w:t>
      </w:r>
    </w:p>
    <w:p w:rsidR="00382C48" w:rsidRPr="00382C48" w:rsidRDefault="00382C48" w:rsidP="00AF0399">
      <w:pPr>
        <w:widowControl w:val="0"/>
        <w:tabs>
          <w:tab w:val="left" w:pos="9036"/>
        </w:tabs>
        <w:autoSpaceDE w:val="0"/>
        <w:autoSpaceDN w:val="0"/>
        <w:spacing w:before="68" w:after="0" w:line="360" w:lineRule="auto"/>
        <w:ind w:right="715"/>
        <w:jc w:val="both"/>
        <w:rPr>
          <w:rFonts w:ascii="Bookman Old Style" w:eastAsia="Verdana" w:hAnsi="Bookman Old Style" w:cs="Verdana"/>
          <w:sz w:val="24"/>
          <w:szCs w:val="24"/>
        </w:rPr>
      </w:pPr>
      <w:r w:rsidRPr="00382C48">
        <w:rPr>
          <w:rFonts w:ascii="Bookman Old Style" w:eastAsia="Verdana" w:hAnsi="Bookman Old Style" w:cs="Verdana"/>
          <w:color w:val="0070C0"/>
          <w:sz w:val="24"/>
          <w:szCs w:val="24"/>
          <w:u w:val="single"/>
        </w:rPr>
        <w:t>Click here</w:t>
      </w:r>
      <w:r w:rsidRPr="00382C48">
        <w:rPr>
          <w:rFonts w:ascii="Bookman Old Style" w:eastAsia="Verdana" w:hAnsi="Bookman Old Style" w:cs="Verdana"/>
          <w:color w:val="0070C0"/>
          <w:sz w:val="24"/>
          <w:szCs w:val="24"/>
        </w:rPr>
        <w:t xml:space="preserve"> </w:t>
      </w:r>
      <w:r w:rsidRPr="00382C48">
        <w:rPr>
          <w:rFonts w:ascii="Bookman Old Style" w:eastAsia="Verdana" w:hAnsi="Bookman Old Style" w:cs="Verdana"/>
          <w:sz w:val="24"/>
          <w:szCs w:val="24"/>
        </w:rPr>
        <w:t>for information on Withholding tax.</w:t>
      </w:r>
    </w:p>
    <w:p w:rsidR="00382C48" w:rsidRPr="00382C48" w:rsidRDefault="00382C48" w:rsidP="00AF0399">
      <w:pPr>
        <w:tabs>
          <w:tab w:val="left" w:pos="9036"/>
        </w:tabs>
        <w:rPr>
          <w:rFonts w:ascii="Bookman Old Style" w:hAnsi="Bookman Old Style"/>
          <w:b/>
          <w:sz w:val="24"/>
          <w:szCs w:val="24"/>
        </w:rPr>
      </w:pPr>
    </w:p>
    <w:p w:rsidR="00382C48" w:rsidRPr="00382C48" w:rsidRDefault="00382C48" w:rsidP="00AF0399">
      <w:pPr>
        <w:tabs>
          <w:tab w:val="left" w:pos="9036"/>
        </w:tabs>
        <w:rPr>
          <w:rFonts w:ascii="Bookman Old Style" w:hAnsi="Bookman Old Style"/>
          <w:b/>
          <w:sz w:val="24"/>
          <w:szCs w:val="24"/>
        </w:rPr>
      </w:pPr>
      <w:r w:rsidRPr="00382C48">
        <w:rPr>
          <w:rFonts w:ascii="Bookman Old Style" w:hAnsi="Bookman Old Style"/>
          <w:b/>
          <w:sz w:val="24"/>
          <w:szCs w:val="24"/>
        </w:rPr>
        <w:t xml:space="preserve">Is withholding tax considered on purchase of </w:t>
      </w:r>
      <w:r w:rsidR="000E01AE">
        <w:rPr>
          <w:rFonts w:ascii="Bookman Old Style" w:hAnsi="Bookman Old Style"/>
          <w:b/>
          <w:sz w:val="24"/>
          <w:szCs w:val="24"/>
        </w:rPr>
        <w:t>land</w:t>
      </w:r>
      <w:r w:rsidRPr="00382C48">
        <w:rPr>
          <w:rFonts w:ascii="Bookman Old Style" w:hAnsi="Bookman Old Style"/>
          <w:b/>
          <w:sz w:val="24"/>
          <w:szCs w:val="24"/>
        </w:rPr>
        <w:t>?</w:t>
      </w:r>
    </w:p>
    <w:p w:rsidR="00382C48" w:rsidRPr="00B80975" w:rsidRDefault="00382C48" w:rsidP="00B80975">
      <w:pPr>
        <w:pStyle w:val="ListParagraph"/>
        <w:numPr>
          <w:ilvl w:val="0"/>
          <w:numId w:val="6"/>
        </w:numPr>
        <w:tabs>
          <w:tab w:val="left" w:pos="9036"/>
        </w:tabs>
        <w:rPr>
          <w:rFonts w:ascii="Bookman Old Style" w:hAnsi="Bookman Old Style"/>
          <w:sz w:val="24"/>
          <w:szCs w:val="24"/>
        </w:rPr>
      </w:pPr>
      <w:r w:rsidRPr="00B80975">
        <w:rPr>
          <w:rFonts w:ascii="Bookman Old Style" w:hAnsi="Bookman Old Style"/>
          <w:sz w:val="24"/>
          <w:szCs w:val="24"/>
        </w:rPr>
        <w:t xml:space="preserve">A resident </w:t>
      </w:r>
      <w:r w:rsidR="00413AF8">
        <w:rPr>
          <w:rFonts w:ascii="Bookman Old Style" w:hAnsi="Bookman Old Style"/>
          <w:sz w:val="24"/>
          <w:szCs w:val="24"/>
        </w:rPr>
        <w:t>land dealer/developer</w:t>
      </w:r>
      <w:r w:rsidRPr="00B80975">
        <w:rPr>
          <w:rFonts w:ascii="Bookman Old Style" w:hAnsi="Bookman Old Style"/>
          <w:sz w:val="24"/>
          <w:szCs w:val="24"/>
        </w:rPr>
        <w:t xml:space="preserve"> who </w:t>
      </w:r>
      <w:r w:rsidR="00B80975" w:rsidRPr="00B80975">
        <w:rPr>
          <w:rFonts w:ascii="Bookman Old Style" w:hAnsi="Bookman Old Style"/>
          <w:sz w:val="24"/>
          <w:szCs w:val="24"/>
        </w:rPr>
        <w:t>buys</w:t>
      </w:r>
      <w:r w:rsidRPr="00B80975">
        <w:rPr>
          <w:rFonts w:ascii="Bookman Old Style" w:hAnsi="Bookman Old Style"/>
          <w:sz w:val="24"/>
          <w:szCs w:val="24"/>
        </w:rPr>
        <w:t xml:space="preserve"> </w:t>
      </w:r>
      <w:r w:rsidR="000E01AE" w:rsidRPr="00B80975">
        <w:rPr>
          <w:rFonts w:ascii="Bookman Old Style" w:hAnsi="Bookman Old Style"/>
          <w:sz w:val="24"/>
          <w:szCs w:val="24"/>
        </w:rPr>
        <w:t>land</w:t>
      </w:r>
      <w:r w:rsidRPr="00B80975">
        <w:rPr>
          <w:rFonts w:ascii="Bookman Old Style" w:hAnsi="Bookman Old Style"/>
          <w:sz w:val="24"/>
          <w:szCs w:val="24"/>
        </w:rPr>
        <w:t xml:space="preserve"> from a non-resident person is required to withhold tax on the gross amount of the payment at the rate of 15%</w:t>
      </w:r>
      <w:r w:rsidR="00B80975" w:rsidRPr="00B80975">
        <w:rPr>
          <w:rFonts w:ascii="Bookman Old Style" w:hAnsi="Bookman Old Style"/>
          <w:sz w:val="24"/>
          <w:szCs w:val="24"/>
        </w:rPr>
        <w:t xml:space="preserve"> and remit the tax withheld to URA.</w:t>
      </w:r>
    </w:p>
    <w:p w:rsidR="00382C48" w:rsidRDefault="00382C48" w:rsidP="00B80975">
      <w:pPr>
        <w:pStyle w:val="ListParagraph"/>
        <w:numPr>
          <w:ilvl w:val="0"/>
          <w:numId w:val="6"/>
        </w:numPr>
        <w:tabs>
          <w:tab w:val="left" w:pos="9036"/>
        </w:tabs>
        <w:rPr>
          <w:rFonts w:ascii="Bookman Old Style" w:hAnsi="Bookman Old Style"/>
          <w:sz w:val="24"/>
          <w:szCs w:val="24"/>
        </w:rPr>
      </w:pPr>
      <w:r w:rsidRPr="00B80975">
        <w:rPr>
          <w:rFonts w:ascii="Bookman Old Style" w:hAnsi="Bookman Old Style"/>
          <w:sz w:val="24"/>
          <w:szCs w:val="24"/>
        </w:rPr>
        <w:lastRenderedPageBreak/>
        <w:t xml:space="preserve">A resident </w:t>
      </w:r>
      <w:r w:rsidR="00BD73D5">
        <w:rPr>
          <w:rFonts w:ascii="Bookman Old Style" w:hAnsi="Bookman Old Style"/>
          <w:sz w:val="24"/>
          <w:szCs w:val="24"/>
        </w:rPr>
        <w:t xml:space="preserve">land </w:t>
      </w:r>
      <w:r w:rsidR="00413AF8">
        <w:rPr>
          <w:rFonts w:ascii="Bookman Old Style" w:hAnsi="Bookman Old Style"/>
          <w:sz w:val="24"/>
          <w:szCs w:val="24"/>
        </w:rPr>
        <w:t>dealer/developer</w:t>
      </w:r>
      <w:r w:rsidRPr="00B80975">
        <w:rPr>
          <w:rFonts w:ascii="Bookman Old Style" w:hAnsi="Bookman Old Style"/>
          <w:sz w:val="24"/>
          <w:szCs w:val="24"/>
        </w:rPr>
        <w:t xml:space="preserve"> who </w:t>
      </w:r>
      <w:r w:rsidR="00B80975" w:rsidRPr="00B80975">
        <w:rPr>
          <w:rFonts w:ascii="Bookman Old Style" w:hAnsi="Bookman Old Style"/>
          <w:sz w:val="24"/>
          <w:szCs w:val="24"/>
        </w:rPr>
        <w:t>buys</w:t>
      </w:r>
      <w:r w:rsidRPr="00B80975">
        <w:rPr>
          <w:rFonts w:ascii="Bookman Old Style" w:hAnsi="Bookman Old Style"/>
          <w:sz w:val="24"/>
          <w:szCs w:val="24"/>
        </w:rPr>
        <w:t xml:space="preserve"> </w:t>
      </w:r>
      <w:r w:rsidR="00B80975" w:rsidRPr="00B80975">
        <w:rPr>
          <w:rFonts w:ascii="Bookman Old Style" w:hAnsi="Bookman Old Style"/>
          <w:sz w:val="24"/>
          <w:szCs w:val="24"/>
        </w:rPr>
        <w:t xml:space="preserve">a </w:t>
      </w:r>
      <w:r w:rsidRPr="00B80975">
        <w:rPr>
          <w:rFonts w:ascii="Bookman Old Style" w:hAnsi="Bookman Old Style"/>
          <w:sz w:val="24"/>
          <w:szCs w:val="24"/>
        </w:rPr>
        <w:t>business asset</w:t>
      </w:r>
      <w:r w:rsidR="00B80975" w:rsidRPr="00B80975">
        <w:rPr>
          <w:rFonts w:ascii="Bookman Old Style" w:hAnsi="Bookman Old Style"/>
          <w:sz w:val="24"/>
          <w:szCs w:val="24"/>
        </w:rPr>
        <w:t xml:space="preserve"> in this case land is</w:t>
      </w:r>
      <w:r w:rsidRPr="00B80975">
        <w:rPr>
          <w:rFonts w:ascii="Bookman Old Style" w:hAnsi="Bookman Old Style"/>
          <w:sz w:val="24"/>
          <w:szCs w:val="24"/>
        </w:rPr>
        <w:t xml:space="preserve"> required to withhold tax at a rate of 6%</w:t>
      </w:r>
      <w:r w:rsidR="00B332FC">
        <w:rPr>
          <w:rFonts w:ascii="Bookman Old Style" w:hAnsi="Bookman Old Style"/>
          <w:sz w:val="24"/>
          <w:szCs w:val="24"/>
        </w:rPr>
        <w:t xml:space="preserve"> </w:t>
      </w:r>
      <w:r w:rsidR="00B332FC" w:rsidRPr="00342262">
        <w:rPr>
          <w:rFonts w:ascii="Bookman Old Style" w:hAnsi="Bookman Old Style"/>
          <w:sz w:val="24"/>
          <w:szCs w:val="24"/>
        </w:rPr>
        <w:t>and remit the tax withheld to URA</w:t>
      </w:r>
      <w:r w:rsidR="00B332FC">
        <w:rPr>
          <w:rFonts w:ascii="Bookman Old Style" w:hAnsi="Bookman Old Style"/>
          <w:sz w:val="24"/>
          <w:szCs w:val="24"/>
        </w:rPr>
        <w:t>.</w:t>
      </w:r>
    </w:p>
    <w:p w:rsidR="00B80975" w:rsidRPr="00B80975" w:rsidRDefault="00B80975" w:rsidP="00B80975">
      <w:pPr>
        <w:pStyle w:val="ListParagraph"/>
        <w:tabs>
          <w:tab w:val="left" w:pos="9036"/>
        </w:tabs>
        <w:ind w:left="360"/>
        <w:rPr>
          <w:rFonts w:ascii="Bookman Old Style" w:hAnsi="Bookman Old Style"/>
          <w:sz w:val="24"/>
          <w:szCs w:val="24"/>
        </w:rPr>
      </w:pPr>
    </w:p>
    <w:p w:rsidR="00382C48" w:rsidRPr="00382C48" w:rsidRDefault="00382C48" w:rsidP="00AF0399">
      <w:pPr>
        <w:tabs>
          <w:tab w:val="left" w:pos="9036"/>
        </w:tabs>
        <w:rPr>
          <w:rFonts w:ascii="Bookman Old Style" w:hAnsi="Bookman Old Style"/>
          <w:b/>
          <w:sz w:val="24"/>
          <w:szCs w:val="24"/>
        </w:rPr>
      </w:pPr>
      <w:r w:rsidRPr="00382C48">
        <w:rPr>
          <w:rFonts w:ascii="Bookman Old Style" w:hAnsi="Bookman Old Style"/>
          <w:b/>
          <w:sz w:val="24"/>
          <w:szCs w:val="24"/>
        </w:rPr>
        <w:t>Is withholding tax considered when making payments for real estate agent services?</w:t>
      </w:r>
    </w:p>
    <w:p w:rsidR="00382C48" w:rsidRPr="00827F77" w:rsidRDefault="00382C48" w:rsidP="00827F77">
      <w:pPr>
        <w:widowControl w:val="0"/>
        <w:tabs>
          <w:tab w:val="left" w:pos="9036"/>
        </w:tabs>
        <w:autoSpaceDE w:val="0"/>
        <w:autoSpaceDN w:val="0"/>
        <w:spacing w:before="68" w:after="0" w:line="360" w:lineRule="auto"/>
        <w:ind w:right="715"/>
        <w:jc w:val="both"/>
        <w:rPr>
          <w:rFonts w:ascii="Bookman Old Style" w:eastAsia="Verdana" w:hAnsi="Bookman Old Style" w:cs="Segoe UI"/>
          <w:color w:val="000000" w:themeColor="text1"/>
          <w:sz w:val="24"/>
          <w:szCs w:val="24"/>
        </w:rPr>
      </w:pPr>
      <w:r w:rsidRPr="00827F77">
        <w:rPr>
          <w:rFonts w:ascii="Bookman Old Style" w:eastAsia="Verdana" w:hAnsi="Bookman Old Style" w:cs="Segoe UI"/>
          <w:color w:val="000000" w:themeColor="text1"/>
          <w:sz w:val="24"/>
          <w:szCs w:val="24"/>
        </w:rPr>
        <w:t xml:space="preserve">A resident </w:t>
      </w:r>
      <w:r w:rsidR="00340805" w:rsidRPr="00827F77">
        <w:rPr>
          <w:rFonts w:ascii="Bookman Old Style" w:eastAsia="Verdana" w:hAnsi="Bookman Old Style" w:cs="Segoe UI"/>
          <w:color w:val="000000" w:themeColor="text1"/>
          <w:sz w:val="24"/>
          <w:szCs w:val="24"/>
        </w:rPr>
        <w:t>land dealer or developer</w:t>
      </w:r>
      <w:r w:rsidRPr="00827F77">
        <w:rPr>
          <w:rFonts w:ascii="Bookman Old Style" w:eastAsia="Verdana" w:hAnsi="Bookman Old Style" w:cs="Segoe UI"/>
          <w:color w:val="000000" w:themeColor="text1"/>
          <w:sz w:val="24"/>
          <w:szCs w:val="24"/>
        </w:rPr>
        <w:t xml:space="preserve"> who pays management or professional fees to a resident </w:t>
      </w:r>
      <w:r w:rsidR="00340805" w:rsidRPr="00827F77">
        <w:rPr>
          <w:rFonts w:ascii="Bookman Old Style" w:eastAsia="Verdana" w:hAnsi="Bookman Old Style" w:cs="Segoe UI"/>
          <w:color w:val="000000" w:themeColor="text1"/>
          <w:sz w:val="24"/>
          <w:szCs w:val="24"/>
        </w:rPr>
        <w:t xml:space="preserve">real estate agent </w:t>
      </w:r>
      <w:r w:rsidRPr="00827F77">
        <w:rPr>
          <w:rFonts w:ascii="Bookman Old Style" w:eastAsia="Verdana" w:hAnsi="Bookman Old Style" w:cs="Segoe UI"/>
          <w:color w:val="000000" w:themeColor="text1"/>
          <w:sz w:val="24"/>
          <w:szCs w:val="24"/>
        </w:rPr>
        <w:t>is required to withhold tax at a rate of 6% of the gross amount of the payment</w:t>
      </w:r>
      <w:r w:rsidR="00827F77">
        <w:rPr>
          <w:rFonts w:ascii="Bookman Old Style" w:eastAsia="Verdana" w:hAnsi="Bookman Old Style" w:cs="Segoe UI"/>
          <w:color w:val="000000" w:themeColor="text1"/>
          <w:sz w:val="24"/>
          <w:szCs w:val="24"/>
        </w:rPr>
        <w:t xml:space="preserve"> and remit the tax withheld to URA.</w:t>
      </w:r>
    </w:p>
    <w:p w:rsidR="00382C48" w:rsidRPr="00382C48" w:rsidRDefault="00382C48" w:rsidP="00AF0399">
      <w:pPr>
        <w:widowControl w:val="0"/>
        <w:tabs>
          <w:tab w:val="left" w:pos="9036"/>
        </w:tabs>
        <w:autoSpaceDE w:val="0"/>
        <w:autoSpaceDN w:val="0"/>
        <w:spacing w:after="0" w:line="232" w:lineRule="auto"/>
        <w:ind w:right="361"/>
        <w:jc w:val="both"/>
        <w:rPr>
          <w:rFonts w:ascii="Bookman Old Style" w:eastAsia="Verdana" w:hAnsi="Bookman Old Style" w:cs="Verdana"/>
          <w:b/>
          <w:color w:val="000000" w:themeColor="text1"/>
          <w:spacing w:val="-6"/>
          <w:sz w:val="24"/>
          <w:szCs w:val="24"/>
        </w:rPr>
      </w:pPr>
    </w:p>
    <w:p w:rsidR="00566E4D" w:rsidRPr="00566E4D" w:rsidRDefault="00566E4D" w:rsidP="00566E4D">
      <w:pPr>
        <w:tabs>
          <w:tab w:val="left" w:pos="9036"/>
        </w:tabs>
        <w:rPr>
          <w:rFonts w:ascii="Bookman Old Style" w:hAnsi="Bookman Old Style"/>
          <w:b/>
          <w:sz w:val="24"/>
          <w:szCs w:val="24"/>
        </w:rPr>
      </w:pPr>
      <w:r w:rsidRPr="00566E4D">
        <w:rPr>
          <w:rFonts w:ascii="Bookman Old Style" w:hAnsi="Bookman Old Style"/>
          <w:b/>
          <w:sz w:val="24"/>
          <w:szCs w:val="24"/>
        </w:rPr>
        <w:t>Are the profits from the sale of a business asset such as land taxed?</w:t>
      </w:r>
    </w:p>
    <w:p w:rsidR="00566E4D" w:rsidRPr="00566E4D" w:rsidRDefault="00566E4D" w:rsidP="00566E4D">
      <w:pPr>
        <w:tabs>
          <w:tab w:val="left" w:pos="9036"/>
        </w:tabs>
        <w:rPr>
          <w:rFonts w:ascii="Bookman Old Style" w:hAnsi="Bookman Old Style"/>
          <w:sz w:val="24"/>
          <w:szCs w:val="24"/>
        </w:rPr>
      </w:pPr>
      <w:r w:rsidRPr="00566E4D">
        <w:rPr>
          <w:rFonts w:ascii="Bookman Old Style" w:hAnsi="Bookman Old Style"/>
          <w:sz w:val="24"/>
          <w:szCs w:val="24"/>
        </w:rPr>
        <w:t>Yes. Capital gains tax is charged on the profits made from the sale of a business asset that is not a depreciable asset, such as land and buildings.</w:t>
      </w:r>
    </w:p>
    <w:p w:rsidR="002763FB" w:rsidRDefault="002763FB" w:rsidP="00AF0399">
      <w:pPr>
        <w:tabs>
          <w:tab w:val="left" w:pos="9036"/>
        </w:tabs>
        <w:rPr>
          <w:rFonts w:ascii="Bookman Old Style" w:hAnsi="Bookman Old Style"/>
          <w:sz w:val="24"/>
          <w:szCs w:val="24"/>
        </w:rPr>
      </w:pPr>
      <w:r w:rsidRPr="00782A61">
        <w:rPr>
          <w:rFonts w:ascii="Bookman Old Style" w:hAnsi="Bookman Old Style"/>
          <w:sz w:val="24"/>
          <w:szCs w:val="24"/>
        </w:rPr>
        <w:t xml:space="preserve">Capital gain is the </w:t>
      </w:r>
      <w:r>
        <w:rPr>
          <w:rFonts w:ascii="Bookman Old Style" w:hAnsi="Bookman Old Style"/>
          <w:sz w:val="24"/>
          <w:szCs w:val="24"/>
        </w:rPr>
        <w:t>profit one makes when a business asset is sold for more than what was originally paid for it.</w:t>
      </w:r>
    </w:p>
    <w:p w:rsidR="002763FB" w:rsidRPr="001E059C" w:rsidRDefault="002763FB" w:rsidP="00AF0399">
      <w:pPr>
        <w:tabs>
          <w:tab w:val="left" w:pos="9036"/>
        </w:tabs>
        <w:rPr>
          <w:rFonts w:ascii="Bookman Old Style" w:hAnsi="Bookman Old Style"/>
          <w:b/>
          <w:sz w:val="24"/>
          <w:szCs w:val="24"/>
        </w:rPr>
      </w:pPr>
      <w:r w:rsidRPr="001E059C">
        <w:rPr>
          <w:rFonts w:ascii="Bookman Old Style" w:hAnsi="Bookman Old Style"/>
          <w:b/>
          <w:sz w:val="24"/>
          <w:szCs w:val="24"/>
        </w:rPr>
        <w:t>Note:</w:t>
      </w:r>
    </w:p>
    <w:p w:rsidR="002763FB" w:rsidRDefault="002763FB" w:rsidP="00AF0399">
      <w:pPr>
        <w:tabs>
          <w:tab w:val="left" w:pos="9036"/>
        </w:tabs>
        <w:rPr>
          <w:rFonts w:ascii="Bookman Old Style" w:hAnsi="Bookman Old Style"/>
          <w:sz w:val="24"/>
          <w:szCs w:val="24"/>
        </w:rPr>
      </w:pPr>
      <w:r w:rsidRPr="00782A61">
        <w:rPr>
          <w:rFonts w:ascii="Bookman Old Style" w:hAnsi="Bookman Old Style"/>
          <w:sz w:val="24"/>
          <w:szCs w:val="24"/>
        </w:rPr>
        <w:t xml:space="preserve">If the </w:t>
      </w:r>
      <w:r>
        <w:rPr>
          <w:rFonts w:ascii="Bookman Old Style" w:hAnsi="Bookman Old Style"/>
          <w:sz w:val="24"/>
          <w:szCs w:val="24"/>
        </w:rPr>
        <w:t>business asset is</w:t>
      </w:r>
      <w:r w:rsidRPr="00782A61">
        <w:rPr>
          <w:rFonts w:ascii="Bookman Old Style" w:hAnsi="Bookman Old Style"/>
          <w:sz w:val="24"/>
          <w:szCs w:val="24"/>
        </w:rPr>
        <w:t xml:space="preserve"> purchased and sold </w:t>
      </w:r>
      <w:r>
        <w:rPr>
          <w:rFonts w:ascii="Bookman Old Style" w:hAnsi="Bookman Old Style"/>
          <w:sz w:val="24"/>
          <w:szCs w:val="24"/>
        </w:rPr>
        <w:t>after</w:t>
      </w:r>
      <w:r w:rsidRPr="00782A61">
        <w:rPr>
          <w:rFonts w:ascii="Bookman Old Style" w:hAnsi="Bookman Old Style"/>
          <w:sz w:val="24"/>
          <w:szCs w:val="24"/>
        </w:rPr>
        <w:t xml:space="preserve"> 12 months from the date of the purchase, the capital gains would be computed with consideration for inflation </w:t>
      </w:r>
      <w:r>
        <w:rPr>
          <w:rFonts w:ascii="Bookman Old Style" w:hAnsi="Bookman Old Style"/>
          <w:sz w:val="24"/>
          <w:szCs w:val="24"/>
        </w:rPr>
        <w:t>using the formula below;</w:t>
      </w:r>
    </w:p>
    <w:p w:rsidR="002763FB" w:rsidRPr="00782A61" w:rsidRDefault="002763FB" w:rsidP="00AF0399">
      <w:pPr>
        <w:tabs>
          <w:tab w:val="left" w:pos="9036"/>
        </w:tabs>
        <w:rPr>
          <w:rFonts w:ascii="Bookman Old Style" w:hAnsi="Bookman Old Style"/>
          <w:sz w:val="24"/>
          <w:szCs w:val="24"/>
        </w:rPr>
      </w:pPr>
      <w:r w:rsidRPr="00782A61">
        <w:rPr>
          <w:rFonts w:ascii="Bookman Old Style" w:hAnsi="Bookman Old Style"/>
          <w:sz w:val="24"/>
          <w:szCs w:val="24"/>
        </w:rPr>
        <w:t>CB x CPID/CPIA, where;</w:t>
      </w:r>
    </w:p>
    <w:p w:rsidR="002763FB" w:rsidRPr="00782A61" w:rsidRDefault="002763FB" w:rsidP="00AF0399">
      <w:pPr>
        <w:tabs>
          <w:tab w:val="left" w:pos="9036"/>
        </w:tabs>
        <w:rPr>
          <w:rFonts w:ascii="Bookman Old Style" w:hAnsi="Bookman Old Style"/>
          <w:sz w:val="24"/>
          <w:szCs w:val="24"/>
        </w:rPr>
      </w:pPr>
      <w:r w:rsidRPr="00782A61">
        <w:rPr>
          <w:rFonts w:ascii="Bookman Old Style" w:hAnsi="Bookman Old Style"/>
          <w:sz w:val="24"/>
          <w:szCs w:val="24"/>
        </w:rPr>
        <w:t xml:space="preserve">CB is the </w:t>
      </w:r>
      <w:r>
        <w:rPr>
          <w:rFonts w:ascii="Bookman Old Style" w:hAnsi="Bookman Old Style"/>
          <w:sz w:val="24"/>
          <w:szCs w:val="24"/>
        </w:rPr>
        <w:t>price that was originally paid for the business asset</w:t>
      </w:r>
      <w:r w:rsidRPr="00782A61">
        <w:rPr>
          <w:rFonts w:ascii="Bookman Old Style" w:hAnsi="Bookman Old Style"/>
          <w:sz w:val="24"/>
          <w:szCs w:val="24"/>
        </w:rPr>
        <w:t xml:space="preserve">; </w:t>
      </w:r>
    </w:p>
    <w:p w:rsidR="002763FB" w:rsidRPr="00782A61" w:rsidRDefault="002763FB" w:rsidP="00AF0399">
      <w:pPr>
        <w:tabs>
          <w:tab w:val="left" w:pos="9036"/>
        </w:tabs>
        <w:rPr>
          <w:rFonts w:ascii="Bookman Old Style" w:hAnsi="Bookman Old Style"/>
          <w:sz w:val="24"/>
          <w:szCs w:val="24"/>
        </w:rPr>
      </w:pPr>
      <w:r w:rsidRPr="00782A61">
        <w:rPr>
          <w:rFonts w:ascii="Bookman Old Style" w:hAnsi="Bookman Old Style"/>
          <w:sz w:val="24"/>
          <w:szCs w:val="24"/>
        </w:rPr>
        <w:t>CPID is the Consumer Price Index number published for the calendar month of sale; and</w:t>
      </w:r>
    </w:p>
    <w:p w:rsidR="002763FB" w:rsidRPr="00782A61" w:rsidRDefault="002763FB" w:rsidP="00AF0399">
      <w:pPr>
        <w:tabs>
          <w:tab w:val="left" w:pos="9036"/>
        </w:tabs>
        <w:rPr>
          <w:rFonts w:ascii="Bookman Old Style" w:hAnsi="Bookman Old Style"/>
          <w:sz w:val="24"/>
          <w:szCs w:val="24"/>
        </w:rPr>
      </w:pPr>
      <w:r w:rsidRPr="00782A61">
        <w:rPr>
          <w:rFonts w:ascii="Bookman Old Style" w:hAnsi="Bookman Old Style"/>
          <w:sz w:val="24"/>
          <w:szCs w:val="24"/>
        </w:rPr>
        <w:t xml:space="preserve">CPIA is the Consumer Price Index number published for the month immediately before the date on which the business asset was acquired </w:t>
      </w:r>
    </w:p>
    <w:p w:rsidR="002763FB" w:rsidRPr="00782A61" w:rsidRDefault="002763FB" w:rsidP="00AF0399">
      <w:pPr>
        <w:tabs>
          <w:tab w:val="left" w:pos="9036"/>
        </w:tabs>
        <w:rPr>
          <w:rFonts w:ascii="Bookman Old Style" w:hAnsi="Bookman Old Style"/>
          <w:b/>
          <w:sz w:val="24"/>
          <w:szCs w:val="24"/>
        </w:rPr>
      </w:pPr>
      <w:r w:rsidRPr="00782A61">
        <w:rPr>
          <w:rFonts w:ascii="Bookman Old Style" w:hAnsi="Bookman Old Style"/>
          <w:b/>
          <w:sz w:val="24"/>
          <w:szCs w:val="24"/>
        </w:rPr>
        <w:t>Illustration:</w:t>
      </w:r>
    </w:p>
    <w:p w:rsidR="002763FB" w:rsidRPr="00782A61" w:rsidRDefault="002763FB" w:rsidP="00AF0399">
      <w:pPr>
        <w:tabs>
          <w:tab w:val="left" w:pos="9036"/>
        </w:tabs>
        <w:rPr>
          <w:rFonts w:ascii="Bookman Old Style" w:hAnsi="Bookman Old Style"/>
          <w:sz w:val="24"/>
          <w:szCs w:val="24"/>
        </w:rPr>
      </w:pPr>
      <w:r w:rsidRPr="00782A61">
        <w:rPr>
          <w:rFonts w:ascii="Bookman Old Style" w:hAnsi="Bookman Old Style"/>
          <w:sz w:val="24"/>
          <w:szCs w:val="24"/>
        </w:rPr>
        <w:t xml:space="preserve">Kato investments Limited purchased a building in June 2015 for shs.10, 000,000 and rented it out. The company decided to sell </w:t>
      </w:r>
    </w:p>
    <w:p w:rsidR="002763FB" w:rsidRPr="00782A61" w:rsidRDefault="002763FB" w:rsidP="00AF0399">
      <w:pPr>
        <w:tabs>
          <w:tab w:val="left" w:pos="9036"/>
        </w:tabs>
        <w:rPr>
          <w:rFonts w:ascii="Bookman Old Style" w:hAnsi="Bookman Old Style"/>
          <w:sz w:val="24"/>
          <w:szCs w:val="24"/>
        </w:rPr>
      </w:pPr>
      <w:r w:rsidRPr="00782A61">
        <w:rPr>
          <w:rFonts w:ascii="Bookman Old Style" w:hAnsi="Bookman Old Style"/>
          <w:sz w:val="24"/>
          <w:szCs w:val="24"/>
        </w:rPr>
        <w:t>the building in August 2016 for shs.25, 000,000. The Consumer Price Index for 2015 is 153.25 and for 2016 is 181.67</w:t>
      </w:r>
    </w:p>
    <w:p w:rsidR="002763FB" w:rsidRPr="00782A61" w:rsidRDefault="002763FB" w:rsidP="00AF0399">
      <w:pPr>
        <w:tabs>
          <w:tab w:val="left" w:pos="9036"/>
        </w:tabs>
        <w:rPr>
          <w:rFonts w:ascii="Bookman Old Style" w:hAnsi="Bookman Old Style"/>
          <w:sz w:val="24"/>
          <w:szCs w:val="24"/>
        </w:rPr>
      </w:pPr>
      <w:r w:rsidRPr="00782A61">
        <w:rPr>
          <w:rFonts w:ascii="Bookman Old Style" w:hAnsi="Bookman Old Style"/>
          <w:sz w:val="24"/>
          <w:szCs w:val="24"/>
        </w:rPr>
        <w:t>In this case, the cost of acquisition of the building with inflation considered would be;</w:t>
      </w:r>
    </w:p>
    <w:p w:rsidR="002763FB" w:rsidRPr="00782A61" w:rsidRDefault="002763FB" w:rsidP="00AF0399">
      <w:pPr>
        <w:tabs>
          <w:tab w:val="left" w:pos="9036"/>
        </w:tabs>
        <w:rPr>
          <w:rFonts w:ascii="Bookman Old Style" w:hAnsi="Bookman Old Style"/>
          <w:sz w:val="24"/>
          <w:szCs w:val="24"/>
        </w:rPr>
      </w:pPr>
      <w:r w:rsidRPr="00782A61">
        <w:rPr>
          <w:rFonts w:ascii="Bookman Old Style" w:hAnsi="Bookman Old Style"/>
          <w:sz w:val="24"/>
          <w:szCs w:val="24"/>
        </w:rPr>
        <w:lastRenderedPageBreak/>
        <w:t xml:space="preserve">10,000,000 x 181.67/153.25 = 11,854,486 </w:t>
      </w:r>
    </w:p>
    <w:p w:rsidR="002763FB" w:rsidRPr="00782A61" w:rsidRDefault="002763FB" w:rsidP="00AF0399">
      <w:pPr>
        <w:tabs>
          <w:tab w:val="left" w:pos="9036"/>
        </w:tabs>
        <w:rPr>
          <w:rFonts w:ascii="Bookman Old Style" w:hAnsi="Bookman Old Style"/>
          <w:sz w:val="24"/>
          <w:szCs w:val="24"/>
        </w:rPr>
      </w:pPr>
      <w:r w:rsidRPr="00782A61">
        <w:rPr>
          <w:rFonts w:ascii="Bookman Old Style" w:hAnsi="Bookman Old Style"/>
          <w:sz w:val="24"/>
          <w:szCs w:val="24"/>
        </w:rPr>
        <w:t>Where CB=10,000,000</w:t>
      </w:r>
    </w:p>
    <w:p w:rsidR="002763FB" w:rsidRPr="00782A61" w:rsidRDefault="002763FB" w:rsidP="00AF0399">
      <w:pPr>
        <w:tabs>
          <w:tab w:val="left" w:pos="9036"/>
        </w:tabs>
        <w:rPr>
          <w:rFonts w:ascii="Bookman Old Style" w:hAnsi="Bookman Old Style"/>
          <w:sz w:val="24"/>
          <w:szCs w:val="24"/>
        </w:rPr>
      </w:pPr>
      <w:r w:rsidRPr="00782A61">
        <w:rPr>
          <w:rFonts w:ascii="Bookman Old Style" w:hAnsi="Bookman Old Style"/>
          <w:sz w:val="24"/>
          <w:szCs w:val="24"/>
        </w:rPr>
        <w:t xml:space="preserve"> CPID=181.67 CPIA=153.25</w:t>
      </w:r>
    </w:p>
    <w:p w:rsidR="002763FB" w:rsidRPr="00782A61" w:rsidRDefault="002763FB" w:rsidP="00AF0399">
      <w:pPr>
        <w:tabs>
          <w:tab w:val="left" w:pos="9036"/>
        </w:tabs>
        <w:rPr>
          <w:rFonts w:ascii="Bookman Old Style" w:hAnsi="Bookman Old Style"/>
          <w:sz w:val="24"/>
          <w:szCs w:val="24"/>
        </w:rPr>
      </w:pPr>
      <w:r w:rsidRPr="00782A61">
        <w:rPr>
          <w:rFonts w:ascii="Bookman Old Style" w:hAnsi="Bookman Old Style"/>
          <w:sz w:val="24"/>
          <w:szCs w:val="24"/>
        </w:rPr>
        <w:t xml:space="preserve">So, the taxable capital gain would be 25,000,000 – 11,854,486 = 13,145,514 </w:t>
      </w:r>
    </w:p>
    <w:p w:rsidR="002763FB" w:rsidRPr="00782A61" w:rsidRDefault="002763FB" w:rsidP="00AF0399">
      <w:pPr>
        <w:tabs>
          <w:tab w:val="left" w:pos="9036"/>
        </w:tabs>
        <w:rPr>
          <w:rFonts w:ascii="Bookman Old Style" w:hAnsi="Bookman Old Style"/>
          <w:sz w:val="24"/>
          <w:szCs w:val="24"/>
        </w:rPr>
      </w:pPr>
      <w:r w:rsidRPr="00782A61">
        <w:rPr>
          <w:rFonts w:ascii="Bookman Old Style" w:hAnsi="Bookman Old Style"/>
          <w:sz w:val="24"/>
          <w:szCs w:val="24"/>
        </w:rPr>
        <w:t>And tax at 30% would be</w:t>
      </w:r>
      <w:r>
        <w:rPr>
          <w:rFonts w:ascii="Bookman Old Style" w:hAnsi="Bookman Old Style"/>
          <w:sz w:val="24"/>
          <w:szCs w:val="24"/>
        </w:rPr>
        <w:t xml:space="preserve">; 13,145,514 X 30% = </w:t>
      </w:r>
      <w:r w:rsidRPr="00782A61">
        <w:rPr>
          <w:rFonts w:ascii="Bookman Old Style" w:hAnsi="Bookman Old Style"/>
          <w:sz w:val="24"/>
          <w:szCs w:val="24"/>
        </w:rPr>
        <w:t xml:space="preserve">Shs.3, 943,654. </w:t>
      </w:r>
    </w:p>
    <w:p w:rsidR="002763FB" w:rsidRDefault="002763FB" w:rsidP="00AF0399">
      <w:pPr>
        <w:tabs>
          <w:tab w:val="left" w:pos="9036"/>
        </w:tabs>
        <w:rPr>
          <w:rFonts w:ascii="Bookman Old Style" w:hAnsi="Bookman Old Style"/>
          <w:sz w:val="24"/>
          <w:szCs w:val="24"/>
        </w:rPr>
      </w:pPr>
    </w:p>
    <w:p w:rsidR="002763FB" w:rsidRPr="00782A61" w:rsidRDefault="002763FB" w:rsidP="00AF0399">
      <w:pPr>
        <w:tabs>
          <w:tab w:val="left" w:pos="9036"/>
        </w:tabs>
        <w:rPr>
          <w:rFonts w:ascii="Bookman Old Style" w:hAnsi="Bookman Old Style"/>
          <w:sz w:val="24"/>
          <w:szCs w:val="24"/>
        </w:rPr>
      </w:pPr>
      <w:r w:rsidRPr="00782A61">
        <w:rPr>
          <w:rFonts w:ascii="Bookman Old Style" w:hAnsi="Bookman Old Style"/>
          <w:sz w:val="24"/>
          <w:szCs w:val="24"/>
        </w:rPr>
        <w:t xml:space="preserve">If the building was purchased and sold within 12 months from the date of the purchase, the capital gains would be computed </w:t>
      </w:r>
    </w:p>
    <w:p w:rsidR="002763FB" w:rsidRPr="00782A61" w:rsidRDefault="002763FB" w:rsidP="00AF0399">
      <w:pPr>
        <w:tabs>
          <w:tab w:val="left" w:pos="9036"/>
        </w:tabs>
        <w:rPr>
          <w:rFonts w:ascii="Bookman Old Style" w:hAnsi="Bookman Old Style"/>
          <w:sz w:val="24"/>
          <w:szCs w:val="24"/>
        </w:rPr>
      </w:pPr>
      <w:r w:rsidRPr="00782A61">
        <w:rPr>
          <w:rFonts w:ascii="Bookman Old Style" w:hAnsi="Bookman Old Style"/>
          <w:sz w:val="24"/>
          <w:szCs w:val="24"/>
        </w:rPr>
        <w:t xml:space="preserve">with no consideration for inflation by deducting the original purchase price (CB) from the selling price. </w:t>
      </w:r>
    </w:p>
    <w:p w:rsidR="002763FB" w:rsidRPr="00782A61" w:rsidRDefault="002763FB" w:rsidP="00AF0399">
      <w:pPr>
        <w:tabs>
          <w:tab w:val="left" w:pos="9036"/>
        </w:tabs>
        <w:rPr>
          <w:rFonts w:ascii="Bookman Old Style" w:hAnsi="Bookman Old Style"/>
          <w:sz w:val="24"/>
          <w:szCs w:val="24"/>
        </w:rPr>
      </w:pPr>
      <w:r w:rsidRPr="00782A61">
        <w:rPr>
          <w:rFonts w:ascii="Bookman Old Style" w:hAnsi="Bookman Old Style"/>
          <w:sz w:val="24"/>
          <w:szCs w:val="24"/>
        </w:rPr>
        <w:t xml:space="preserve">So, the taxable capital gain would be 25,000,000 – 10,000,000 = 15,000,000 and tax at 30% would be Shs.4, 500,000. </w:t>
      </w:r>
    </w:p>
    <w:p w:rsidR="00382C48" w:rsidRPr="00382C48" w:rsidRDefault="00382C48" w:rsidP="00AF0399">
      <w:pPr>
        <w:widowControl w:val="0"/>
        <w:tabs>
          <w:tab w:val="left" w:pos="9036"/>
        </w:tabs>
        <w:autoSpaceDE w:val="0"/>
        <w:autoSpaceDN w:val="0"/>
        <w:spacing w:after="0" w:line="232" w:lineRule="auto"/>
        <w:ind w:right="361"/>
        <w:jc w:val="both"/>
        <w:rPr>
          <w:rFonts w:ascii="Bookman Old Style" w:eastAsia="Verdana" w:hAnsi="Bookman Old Style" w:cs="Verdana"/>
          <w:b/>
          <w:color w:val="000000" w:themeColor="text1"/>
          <w:spacing w:val="-6"/>
          <w:sz w:val="24"/>
          <w:szCs w:val="24"/>
        </w:rPr>
      </w:pPr>
    </w:p>
    <w:p w:rsidR="00382C48" w:rsidRPr="00382C48" w:rsidRDefault="00382C48" w:rsidP="00AF0399">
      <w:pPr>
        <w:widowControl w:val="0"/>
        <w:tabs>
          <w:tab w:val="left" w:pos="9036"/>
        </w:tabs>
        <w:autoSpaceDE w:val="0"/>
        <w:autoSpaceDN w:val="0"/>
        <w:spacing w:after="0" w:line="232" w:lineRule="auto"/>
        <w:ind w:right="361"/>
        <w:jc w:val="both"/>
        <w:rPr>
          <w:rFonts w:ascii="Bookman Old Style" w:eastAsia="Verdana" w:hAnsi="Bookman Old Style" w:cs="Verdana"/>
          <w:b/>
          <w:color w:val="000000" w:themeColor="text1"/>
          <w:spacing w:val="-6"/>
          <w:sz w:val="24"/>
          <w:szCs w:val="24"/>
        </w:rPr>
      </w:pPr>
    </w:p>
    <w:p w:rsidR="00382C48" w:rsidRPr="00382C48" w:rsidRDefault="00382C48" w:rsidP="00AF0399">
      <w:pPr>
        <w:tabs>
          <w:tab w:val="left" w:pos="9036"/>
        </w:tabs>
        <w:spacing w:after="0"/>
        <w:jc w:val="both"/>
        <w:rPr>
          <w:rFonts w:ascii="Bookman Old Style" w:hAnsi="Bookman Old Style"/>
          <w:b/>
          <w:w w:val="115"/>
          <w:sz w:val="24"/>
          <w:szCs w:val="24"/>
        </w:rPr>
      </w:pPr>
      <w:r w:rsidRPr="00382C48">
        <w:rPr>
          <w:rFonts w:ascii="Bookman Old Style" w:hAnsi="Bookman Old Style"/>
          <w:b/>
          <w:w w:val="115"/>
          <w:sz w:val="24"/>
          <w:szCs w:val="24"/>
        </w:rPr>
        <w:t>PAY</w:t>
      </w:r>
      <w:r w:rsidRPr="00382C48">
        <w:rPr>
          <w:rFonts w:ascii="Bookman Old Style" w:hAnsi="Bookman Old Style"/>
          <w:b/>
          <w:spacing w:val="-27"/>
          <w:w w:val="115"/>
          <w:sz w:val="24"/>
          <w:szCs w:val="24"/>
        </w:rPr>
        <w:t xml:space="preserve"> </w:t>
      </w:r>
      <w:r w:rsidRPr="00382C48">
        <w:rPr>
          <w:rFonts w:ascii="Bookman Old Style" w:hAnsi="Bookman Old Style"/>
          <w:b/>
          <w:w w:val="115"/>
          <w:sz w:val="24"/>
          <w:szCs w:val="24"/>
        </w:rPr>
        <w:t>AS</w:t>
      </w:r>
      <w:r w:rsidRPr="00382C48">
        <w:rPr>
          <w:rFonts w:ascii="Bookman Old Style" w:hAnsi="Bookman Old Style"/>
          <w:b/>
          <w:spacing w:val="-26"/>
          <w:w w:val="115"/>
          <w:sz w:val="24"/>
          <w:szCs w:val="24"/>
        </w:rPr>
        <w:t xml:space="preserve"> </w:t>
      </w:r>
      <w:r w:rsidRPr="00382C48">
        <w:rPr>
          <w:rFonts w:ascii="Bookman Old Style" w:hAnsi="Bookman Old Style"/>
          <w:b/>
          <w:w w:val="115"/>
          <w:sz w:val="24"/>
          <w:szCs w:val="24"/>
        </w:rPr>
        <w:t>YOU</w:t>
      </w:r>
      <w:r w:rsidRPr="00382C48">
        <w:rPr>
          <w:rFonts w:ascii="Bookman Old Style" w:hAnsi="Bookman Old Style"/>
          <w:b/>
          <w:spacing w:val="-26"/>
          <w:w w:val="115"/>
          <w:sz w:val="24"/>
          <w:szCs w:val="24"/>
        </w:rPr>
        <w:t xml:space="preserve"> </w:t>
      </w:r>
      <w:r w:rsidRPr="00382C48">
        <w:rPr>
          <w:rFonts w:ascii="Bookman Old Style" w:hAnsi="Bookman Old Style"/>
          <w:b/>
          <w:w w:val="115"/>
          <w:sz w:val="24"/>
          <w:szCs w:val="24"/>
        </w:rPr>
        <w:t>EARN (PAYE)</w:t>
      </w:r>
    </w:p>
    <w:p w:rsidR="00382C48" w:rsidRPr="00382C48" w:rsidRDefault="00382C48" w:rsidP="00AF0399">
      <w:pPr>
        <w:tabs>
          <w:tab w:val="left" w:pos="9036"/>
        </w:tabs>
        <w:jc w:val="both"/>
        <w:rPr>
          <w:rFonts w:ascii="Bookman Old Style" w:hAnsi="Bookman Old Style"/>
          <w:sz w:val="24"/>
          <w:szCs w:val="24"/>
        </w:rPr>
      </w:pPr>
      <w:r w:rsidRPr="00382C48">
        <w:rPr>
          <w:rFonts w:ascii="Bookman Old Style" w:hAnsi="Bookman Old Style"/>
          <w:spacing w:val="-7"/>
          <w:sz w:val="24"/>
          <w:szCs w:val="24"/>
        </w:rPr>
        <w:t>Any</w:t>
      </w:r>
      <w:r w:rsidRPr="00382C48">
        <w:rPr>
          <w:rFonts w:ascii="Bookman Old Style" w:hAnsi="Bookman Old Style"/>
          <w:sz w:val="24"/>
          <w:szCs w:val="24"/>
        </w:rPr>
        <w:t xml:space="preserve"> </w:t>
      </w:r>
      <w:r w:rsidR="00A4294B">
        <w:rPr>
          <w:rFonts w:ascii="Bookman Old Style" w:hAnsi="Bookman Old Style"/>
          <w:spacing w:val="-8"/>
          <w:sz w:val="24"/>
          <w:szCs w:val="24"/>
        </w:rPr>
        <w:t>land dealer/developer with</w:t>
      </w:r>
      <w:r w:rsidRPr="00382C48">
        <w:rPr>
          <w:rFonts w:ascii="Bookman Old Style" w:hAnsi="Bookman Old Style"/>
          <w:sz w:val="24"/>
          <w:szCs w:val="24"/>
        </w:rPr>
        <w:t xml:space="preserve"> workers</w:t>
      </w:r>
      <w:r w:rsidR="00F37E7A">
        <w:rPr>
          <w:rFonts w:ascii="Bookman Old Style" w:hAnsi="Bookman Old Style"/>
          <w:sz w:val="24"/>
          <w:szCs w:val="24"/>
        </w:rPr>
        <w:t>/employees</w:t>
      </w:r>
      <w:bookmarkStart w:id="4" w:name="_GoBack"/>
      <w:bookmarkEnd w:id="4"/>
      <w:r w:rsidRPr="00382C48">
        <w:rPr>
          <w:rFonts w:ascii="Bookman Old Style" w:hAnsi="Bookman Old Style"/>
          <w:sz w:val="24"/>
          <w:szCs w:val="24"/>
        </w:rPr>
        <w:t xml:space="preserve"> earning a monthly salary more than 235,000 per month is required to register for</w:t>
      </w:r>
      <w:r w:rsidRPr="00382C48">
        <w:rPr>
          <w:rFonts w:ascii="Bookman Old Style" w:hAnsi="Bookman Old Style"/>
          <w:spacing w:val="-30"/>
          <w:sz w:val="24"/>
          <w:szCs w:val="24"/>
        </w:rPr>
        <w:t xml:space="preserve"> </w:t>
      </w:r>
      <w:r w:rsidRPr="00382C48">
        <w:rPr>
          <w:rFonts w:ascii="Bookman Old Style" w:hAnsi="Bookman Old Style"/>
          <w:sz w:val="24"/>
          <w:szCs w:val="24"/>
        </w:rPr>
        <w:t>Pay</w:t>
      </w:r>
      <w:r w:rsidRPr="00382C48">
        <w:rPr>
          <w:rFonts w:ascii="Bookman Old Style" w:hAnsi="Bookman Old Style"/>
          <w:spacing w:val="-30"/>
          <w:sz w:val="24"/>
          <w:szCs w:val="24"/>
        </w:rPr>
        <w:t xml:space="preserve"> </w:t>
      </w:r>
      <w:r w:rsidRPr="00382C48">
        <w:rPr>
          <w:rFonts w:ascii="Bookman Old Style" w:hAnsi="Bookman Old Style"/>
          <w:sz w:val="24"/>
          <w:szCs w:val="24"/>
        </w:rPr>
        <w:t>as</w:t>
      </w:r>
      <w:r w:rsidRPr="00382C48">
        <w:rPr>
          <w:rFonts w:ascii="Bookman Old Style" w:hAnsi="Bookman Old Style"/>
          <w:spacing w:val="-31"/>
          <w:sz w:val="24"/>
          <w:szCs w:val="24"/>
        </w:rPr>
        <w:t xml:space="preserve"> </w:t>
      </w:r>
      <w:r w:rsidRPr="00382C48">
        <w:rPr>
          <w:rFonts w:ascii="Bookman Old Style" w:hAnsi="Bookman Old Style"/>
          <w:sz w:val="24"/>
          <w:szCs w:val="24"/>
        </w:rPr>
        <w:t>You</w:t>
      </w:r>
      <w:r w:rsidRPr="00382C48">
        <w:rPr>
          <w:rFonts w:ascii="Bookman Old Style" w:hAnsi="Bookman Old Style"/>
          <w:spacing w:val="-30"/>
          <w:sz w:val="24"/>
          <w:szCs w:val="24"/>
        </w:rPr>
        <w:t xml:space="preserve"> </w:t>
      </w:r>
      <w:r w:rsidRPr="00382C48">
        <w:rPr>
          <w:rFonts w:ascii="Bookman Old Style" w:hAnsi="Bookman Old Style"/>
          <w:sz w:val="24"/>
          <w:szCs w:val="24"/>
        </w:rPr>
        <w:t>Earn</w:t>
      </w:r>
      <w:r w:rsidRPr="00382C48">
        <w:rPr>
          <w:rFonts w:ascii="Bookman Old Style" w:hAnsi="Bookman Old Style"/>
          <w:spacing w:val="-30"/>
          <w:sz w:val="24"/>
          <w:szCs w:val="24"/>
        </w:rPr>
        <w:t xml:space="preserve"> </w:t>
      </w:r>
      <w:r w:rsidRPr="00382C48">
        <w:rPr>
          <w:rFonts w:ascii="Bookman Old Style" w:hAnsi="Bookman Old Style"/>
          <w:sz w:val="24"/>
          <w:szCs w:val="24"/>
        </w:rPr>
        <w:t>(PAYE), withhold and remit tax to URA.</w:t>
      </w:r>
    </w:p>
    <w:p w:rsidR="00382C48" w:rsidRDefault="00382C48" w:rsidP="00AF0399">
      <w:pPr>
        <w:tabs>
          <w:tab w:val="left" w:pos="9036"/>
        </w:tabs>
        <w:rPr>
          <w:rFonts w:ascii="Bookman Old Style" w:hAnsi="Bookman Old Style"/>
          <w:sz w:val="24"/>
          <w:szCs w:val="24"/>
        </w:rPr>
      </w:pPr>
      <w:r w:rsidRPr="00382C48">
        <w:rPr>
          <w:rFonts w:ascii="Bookman Old Style" w:hAnsi="Bookman Old Style"/>
          <w:color w:val="4472C4" w:themeColor="accent1"/>
          <w:sz w:val="24"/>
          <w:szCs w:val="24"/>
          <w:u w:val="single"/>
        </w:rPr>
        <w:t>Click here</w:t>
      </w:r>
      <w:r w:rsidRPr="00382C48">
        <w:rPr>
          <w:rFonts w:ascii="Bookman Old Style" w:hAnsi="Bookman Old Style"/>
          <w:color w:val="4472C4" w:themeColor="accent1"/>
          <w:sz w:val="24"/>
          <w:szCs w:val="24"/>
        </w:rPr>
        <w:t xml:space="preserve"> </w:t>
      </w:r>
      <w:r w:rsidRPr="00382C48">
        <w:rPr>
          <w:rFonts w:ascii="Bookman Old Style" w:hAnsi="Bookman Old Style"/>
          <w:sz w:val="24"/>
          <w:szCs w:val="24"/>
        </w:rPr>
        <w:t>for the PAYE rates</w:t>
      </w:r>
    </w:p>
    <w:p w:rsidR="00382C48" w:rsidRDefault="00382C48" w:rsidP="00AF0399">
      <w:pPr>
        <w:tabs>
          <w:tab w:val="left" w:pos="9036"/>
        </w:tabs>
        <w:rPr>
          <w:rFonts w:ascii="Bookman Old Style" w:hAnsi="Bookman Old Style"/>
          <w:sz w:val="24"/>
          <w:szCs w:val="24"/>
        </w:rPr>
      </w:pPr>
    </w:p>
    <w:p w:rsidR="00261A6E" w:rsidRPr="00B4015B" w:rsidRDefault="00261A6E" w:rsidP="00AF0399">
      <w:pPr>
        <w:tabs>
          <w:tab w:val="left" w:pos="9036"/>
        </w:tabs>
        <w:jc w:val="both"/>
        <w:rPr>
          <w:rFonts w:ascii="Bookman Old Style" w:hAnsi="Bookman Old Style" w:cs="Segoe UI"/>
          <w:b/>
          <w:color w:val="000000" w:themeColor="text1"/>
          <w:sz w:val="24"/>
          <w:szCs w:val="24"/>
        </w:rPr>
      </w:pPr>
      <w:r w:rsidRPr="00B4015B">
        <w:rPr>
          <w:rFonts w:ascii="Bookman Old Style" w:hAnsi="Bookman Old Style" w:cs="Segoe UI"/>
          <w:b/>
          <w:color w:val="000000" w:themeColor="text1"/>
          <w:sz w:val="24"/>
          <w:szCs w:val="24"/>
        </w:rPr>
        <w:t xml:space="preserve">How do I file returns for </w:t>
      </w:r>
      <w:r w:rsidR="00385C2B">
        <w:rPr>
          <w:rFonts w:ascii="Bookman Old Style" w:hAnsi="Bookman Old Style" w:cs="Segoe UI"/>
          <w:b/>
          <w:color w:val="000000" w:themeColor="text1"/>
          <w:sz w:val="24"/>
          <w:szCs w:val="24"/>
        </w:rPr>
        <w:t>my</w:t>
      </w:r>
      <w:r>
        <w:rPr>
          <w:rFonts w:ascii="Bookman Old Style" w:hAnsi="Bookman Old Style" w:cs="Segoe UI"/>
          <w:b/>
          <w:color w:val="000000" w:themeColor="text1"/>
          <w:sz w:val="24"/>
          <w:szCs w:val="24"/>
        </w:rPr>
        <w:t xml:space="preserve"> </w:t>
      </w:r>
      <w:r w:rsidRPr="00B4015B">
        <w:rPr>
          <w:rFonts w:ascii="Bookman Old Style" w:hAnsi="Bookman Old Style" w:cs="Segoe UI"/>
          <w:b/>
          <w:color w:val="000000" w:themeColor="text1"/>
          <w:sz w:val="24"/>
          <w:szCs w:val="24"/>
        </w:rPr>
        <w:t>business</w:t>
      </w:r>
      <w:r w:rsidR="00385C2B">
        <w:rPr>
          <w:rFonts w:ascii="Bookman Old Style" w:hAnsi="Bookman Old Style" w:cs="Segoe UI"/>
          <w:b/>
          <w:color w:val="000000" w:themeColor="text1"/>
          <w:sz w:val="24"/>
          <w:szCs w:val="24"/>
        </w:rPr>
        <w:t xml:space="preserve"> as a land dealer/developer?</w:t>
      </w:r>
    </w:p>
    <w:p w:rsidR="00261A6E" w:rsidRPr="00B4015B" w:rsidRDefault="00261A6E" w:rsidP="00AF0399">
      <w:pPr>
        <w:tabs>
          <w:tab w:val="left" w:pos="9036"/>
        </w:tabs>
        <w:jc w:val="both"/>
        <w:rPr>
          <w:rFonts w:ascii="Bookman Old Style" w:hAnsi="Bookman Old Style" w:cs="Segoe UI"/>
          <w:color w:val="000000" w:themeColor="text1"/>
          <w:sz w:val="24"/>
          <w:szCs w:val="24"/>
        </w:rPr>
      </w:pPr>
      <w:r w:rsidRPr="00B4015B">
        <w:rPr>
          <w:rFonts w:ascii="Bookman Old Style" w:hAnsi="Bookman Old Style" w:cs="Segoe UI"/>
          <w:color w:val="0070C0"/>
          <w:sz w:val="24"/>
          <w:szCs w:val="24"/>
          <w:u w:val="single"/>
        </w:rPr>
        <w:t>Click here</w:t>
      </w:r>
      <w:r w:rsidRPr="00B4015B">
        <w:rPr>
          <w:rFonts w:ascii="Bookman Old Style" w:hAnsi="Bookman Old Style" w:cs="Segoe UI"/>
          <w:color w:val="0070C0"/>
          <w:sz w:val="24"/>
          <w:szCs w:val="24"/>
        </w:rPr>
        <w:t xml:space="preserve"> </w:t>
      </w:r>
      <w:r w:rsidRPr="00B4015B">
        <w:rPr>
          <w:rFonts w:ascii="Bookman Old Style" w:hAnsi="Bookman Old Style" w:cs="Segoe UI"/>
          <w:color w:val="000000" w:themeColor="text1"/>
          <w:sz w:val="24"/>
          <w:szCs w:val="24"/>
        </w:rPr>
        <w:t>for information on how to file your returns.</w:t>
      </w:r>
    </w:p>
    <w:p w:rsidR="00261A6E" w:rsidRPr="00B4015B" w:rsidRDefault="00261A6E" w:rsidP="00AF0399">
      <w:pPr>
        <w:tabs>
          <w:tab w:val="left" w:pos="9036"/>
        </w:tabs>
        <w:jc w:val="both"/>
        <w:rPr>
          <w:rFonts w:ascii="Bookman Old Style" w:hAnsi="Bookman Old Style" w:cs="Segoe UI"/>
          <w:color w:val="000000" w:themeColor="text1"/>
          <w:sz w:val="24"/>
          <w:szCs w:val="24"/>
        </w:rPr>
      </w:pPr>
    </w:p>
    <w:p w:rsidR="00261A6E" w:rsidRPr="00B4015B" w:rsidRDefault="00261A6E" w:rsidP="00AF0399">
      <w:pPr>
        <w:tabs>
          <w:tab w:val="left" w:pos="9036"/>
        </w:tabs>
        <w:jc w:val="both"/>
        <w:rPr>
          <w:rFonts w:ascii="Bookman Old Style" w:hAnsi="Bookman Old Style" w:cs="Segoe UI"/>
          <w:b/>
          <w:color w:val="000000" w:themeColor="text1"/>
          <w:sz w:val="24"/>
          <w:szCs w:val="24"/>
        </w:rPr>
      </w:pPr>
      <w:r w:rsidRPr="00B4015B">
        <w:rPr>
          <w:rFonts w:ascii="Bookman Old Style" w:hAnsi="Bookman Old Style" w:cs="Segoe UI"/>
          <w:b/>
          <w:color w:val="000000" w:themeColor="text1"/>
          <w:sz w:val="24"/>
          <w:szCs w:val="24"/>
        </w:rPr>
        <w:t>How do I pay taxes to URA?</w:t>
      </w:r>
    </w:p>
    <w:p w:rsidR="00261A6E" w:rsidRPr="00B4015B" w:rsidRDefault="00261A6E" w:rsidP="00AF0399">
      <w:pPr>
        <w:tabs>
          <w:tab w:val="left" w:pos="9036"/>
        </w:tabs>
        <w:jc w:val="both"/>
        <w:rPr>
          <w:rFonts w:ascii="Bookman Old Style" w:hAnsi="Bookman Old Style" w:cs="Segoe UI"/>
          <w:color w:val="000000" w:themeColor="text1"/>
          <w:sz w:val="24"/>
          <w:szCs w:val="24"/>
        </w:rPr>
      </w:pPr>
      <w:r w:rsidRPr="00B4015B">
        <w:rPr>
          <w:rFonts w:ascii="Bookman Old Style" w:hAnsi="Bookman Old Style" w:cs="Segoe UI"/>
          <w:color w:val="000000" w:themeColor="text1"/>
          <w:sz w:val="24"/>
          <w:szCs w:val="24"/>
        </w:rPr>
        <w:t>After filing a return, you’re required to pay taxes due using available payment platforms e.g. banks, mobile money, VISA, Mastercard etc.</w:t>
      </w:r>
    </w:p>
    <w:p w:rsidR="00261A6E" w:rsidRPr="00B4015B" w:rsidRDefault="00261A6E" w:rsidP="00AF0399">
      <w:pPr>
        <w:tabs>
          <w:tab w:val="left" w:pos="9036"/>
        </w:tabs>
        <w:jc w:val="both"/>
        <w:rPr>
          <w:rFonts w:ascii="Bookman Old Style" w:hAnsi="Bookman Old Style" w:cs="Segoe UI"/>
          <w:color w:val="000000" w:themeColor="text1"/>
          <w:sz w:val="24"/>
          <w:szCs w:val="24"/>
        </w:rPr>
      </w:pPr>
      <w:r w:rsidRPr="00B4015B">
        <w:rPr>
          <w:rFonts w:ascii="Bookman Old Style" w:hAnsi="Bookman Old Style" w:cs="Segoe UI"/>
          <w:b/>
          <w:color w:val="000000" w:themeColor="text1"/>
          <w:sz w:val="24"/>
          <w:szCs w:val="24"/>
        </w:rPr>
        <w:t>Please note:</w:t>
      </w:r>
      <w:r w:rsidRPr="00B4015B">
        <w:rPr>
          <w:rFonts w:ascii="Bookman Old Style" w:hAnsi="Bookman Old Style" w:cs="Segoe UI"/>
          <w:color w:val="000000" w:themeColor="text1"/>
          <w:sz w:val="24"/>
          <w:szCs w:val="24"/>
        </w:rPr>
        <w:t xml:space="preserve"> the due date for payment of tax is the same as that of return filing.</w:t>
      </w:r>
    </w:p>
    <w:p w:rsidR="00261A6E" w:rsidRPr="00B4015B" w:rsidRDefault="00261A6E" w:rsidP="00AF0399">
      <w:pPr>
        <w:tabs>
          <w:tab w:val="left" w:pos="9036"/>
        </w:tabs>
        <w:jc w:val="both"/>
        <w:rPr>
          <w:rFonts w:ascii="Bookman Old Style" w:hAnsi="Bookman Old Style" w:cs="Segoe UI"/>
          <w:color w:val="000000" w:themeColor="text1"/>
          <w:sz w:val="24"/>
          <w:szCs w:val="24"/>
        </w:rPr>
      </w:pPr>
      <w:r w:rsidRPr="00B4015B">
        <w:rPr>
          <w:rFonts w:ascii="Bookman Old Style" w:hAnsi="Bookman Old Style" w:cs="Segoe UI"/>
          <w:color w:val="0070C0"/>
          <w:sz w:val="24"/>
          <w:szCs w:val="24"/>
          <w:u w:val="single"/>
        </w:rPr>
        <w:t>Click here</w:t>
      </w:r>
      <w:r w:rsidRPr="00B4015B">
        <w:rPr>
          <w:rFonts w:ascii="Bookman Old Style" w:hAnsi="Bookman Old Style" w:cs="Segoe UI"/>
          <w:color w:val="0070C0"/>
          <w:sz w:val="24"/>
          <w:szCs w:val="24"/>
        </w:rPr>
        <w:t xml:space="preserve"> </w:t>
      </w:r>
      <w:r w:rsidRPr="00B4015B">
        <w:rPr>
          <w:rFonts w:ascii="Bookman Old Style" w:hAnsi="Bookman Old Style" w:cs="Segoe UI"/>
          <w:color w:val="000000" w:themeColor="text1"/>
          <w:sz w:val="24"/>
          <w:szCs w:val="24"/>
        </w:rPr>
        <w:t>to register a payment</w:t>
      </w:r>
    </w:p>
    <w:p w:rsidR="00261A6E" w:rsidRPr="00B4015B" w:rsidRDefault="00261A6E" w:rsidP="00AF0399">
      <w:pPr>
        <w:tabs>
          <w:tab w:val="left" w:pos="9036"/>
        </w:tabs>
        <w:jc w:val="both"/>
        <w:rPr>
          <w:rFonts w:ascii="Bookman Old Style" w:hAnsi="Bookman Old Style" w:cs="Segoe UI"/>
          <w:color w:val="000000" w:themeColor="text1"/>
          <w:sz w:val="24"/>
          <w:szCs w:val="24"/>
        </w:rPr>
      </w:pPr>
    </w:p>
    <w:p w:rsidR="00261A6E" w:rsidRPr="00B4015B" w:rsidRDefault="00261A6E" w:rsidP="00AF0399">
      <w:pPr>
        <w:tabs>
          <w:tab w:val="left" w:pos="9036"/>
        </w:tabs>
        <w:jc w:val="both"/>
        <w:rPr>
          <w:rFonts w:ascii="Bookman Old Style" w:hAnsi="Bookman Old Style" w:cs="Segoe UI"/>
          <w:b/>
          <w:color w:val="000000" w:themeColor="text1"/>
          <w:sz w:val="24"/>
          <w:szCs w:val="24"/>
        </w:rPr>
      </w:pPr>
      <w:r>
        <w:rPr>
          <w:rFonts w:ascii="Bookman Old Style" w:hAnsi="Bookman Old Style" w:cs="Segoe UI"/>
          <w:b/>
          <w:color w:val="000000" w:themeColor="text1"/>
          <w:sz w:val="24"/>
          <w:szCs w:val="24"/>
        </w:rPr>
        <w:t xml:space="preserve">Are </w:t>
      </w:r>
      <w:r w:rsidR="0037735E">
        <w:rPr>
          <w:rFonts w:ascii="Bookman Old Style" w:hAnsi="Bookman Old Style" w:cs="Segoe UI"/>
          <w:b/>
          <w:color w:val="000000" w:themeColor="text1"/>
          <w:sz w:val="24"/>
          <w:szCs w:val="24"/>
        </w:rPr>
        <w:t>land dealers/developers</w:t>
      </w:r>
      <w:r w:rsidRPr="00B4015B">
        <w:rPr>
          <w:rFonts w:ascii="Bookman Old Style" w:hAnsi="Bookman Old Style" w:cs="Segoe UI"/>
          <w:b/>
          <w:color w:val="000000" w:themeColor="text1"/>
          <w:sz w:val="24"/>
          <w:szCs w:val="24"/>
        </w:rPr>
        <w:t xml:space="preserve"> entitled to any tax incentives?</w:t>
      </w:r>
    </w:p>
    <w:p w:rsidR="00261A6E" w:rsidRPr="00B4015B" w:rsidRDefault="00261A6E" w:rsidP="00AF0399">
      <w:pPr>
        <w:tabs>
          <w:tab w:val="left" w:pos="9036"/>
        </w:tabs>
        <w:jc w:val="both"/>
        <w:rPr>
          <w:rFonts w:ascii="Bookman Old Style" w:hAnsi="Bookman Old Style" w:cs="Segoe UI"/>
          <w:color w:val="000000" w:themeColor="text1"/>
          <w:sz w:val="24"/>
          <w:szCs w:val="24"/>
        </w:rPr>
      </w:pPr>
      <w:r w:rsidRPr="00B4015B">
        <w:rPr>
          <w:rFonts w:ascii="Bookman Old Style" w:hAnsi="Bookman Old Style" w:cs="Segoe UI"/>
          <w:color w:val="000000" w:themeColor="text1"/>
          <w:sz w:val="24"/>
          <w:szCs w:val="24"/>
        </w:rPr>
        <w:lastRenderedPageBreak/>
        <w:t xml:space="preserve">Yes. There are incentives available for </w:t>
      </w:r>
      <w:r w:rsidR="0037735E" w:rsidRPr="0037735E">
        <w:rPr>
          <w:rFonts w:ascii="Bookman Old Style" w:hAnsi="Bookman Old Style" w:cs="Segoe UI"/>
          <w:color w:val="000000" w:themeColor="text1"/>
          <w:sz w:val="24"/>
          <w:szCs w:val="24"/>
        </w:rPr>
        <w:t>land dealers/developers</w:t>
      </w:r>
      <w:r w:rsidR="0037735E" w:rsidRPr="00B4015B">
        <w:rPr>
          <w:rFonts w:ascii="Bookman Old Style" w:hAnsi="Bookman Old Style" w:cs="Segoe UI"/>
          <w:b/>
          <w:color w:val="000000" w:themeColor="text1"/>
          <w:sz w:val="24"/>
          <w:szCs w:val="24"/>
        </w:rPr>
        <w:t xml:space="preserve"> </w:t>
      </w:r>
      <w:r w:rsidRPr="00B4015B">
        <w:rPr>
          <w:rFonts w:ascii="Bookman Old Style" w:hAnsi="Bookman Old Style" w:cs="Segoe UI"/>
          <w:color w:val="000000" w:themeColor="text1"/>
          <w:sz w:val="24"/>
          <w:szCs w:val="24"/>
        </w:rPr>
        <w:t>- both local and foreign and they include:</w:t>
      </w:r>
    </w:p>
    <w:p w:rsidR="00261A6E" w:rsidRPr="00B4015B" w:rsidRDefault="00261A6E" w:rsidP="00AF0399">
      <w:pPr>
        <w:tabs>
          <w:tab w:val="left" w:pos="9036"/>
        </w:tabs>
        <w:jc w:val="both"/>
        <w:rPr>
          <w:rFonts w:ascii="Bookman Old Style" w:hAnsi="Bookman Old Style"/>
          <w:b/>
          <w:sz w:val="24"/>
          <w:szCs w:val="24"/>
        </w:rPr>
      </w:pPr>
      <w:r w:rsidRPr="00B4015B">
        <w:rPr>
          <w:rFonts w:ascii="Bookman Old Style" w:hAnsi="Bookman Old Style"/>
          <w:b/>
          <w:sz w:val="24"/>
          <w:szCs w:val="24"/>
        </w:rPr>
        <w:t>Tax incentives under Domestic Taxes</w:t>
      </w:r>
    </w:p>
    <w:tbl>
      <w:tblPr>
        <w:tblW w:w="10093" w:type="dxa"/>
        <w:tblInd w:w="-5" w:type="dxa"/>
        <w:tblBorders>
          <w:top w:val="single" w:sz="4" w:space="0" w:color="1F559A"/>
          <w:left w:val="single" w:sz="4" w:space="0" w:color="1F559A"/>
          <w:bottom w:val="single" w:sz="4" w:space="0" w:color="1F559A"/>
          <w:right w:val="single" w:sz="4" w:space="0" w:color="1F559A"/>
          <w:insideH w:val="single" w:sz="4" w:space="0" w:color="1F559A"/>
          <w:insideV w:val="single" w:sz="4" w:space="0" w:color="1F559A"/>
        </w:tblBorders>
        <w:tblLayout w:type="fixed"/>
        <w:tblCellMar>
          <w:left w:w="0" w:type="dxa"/>
          <w:right w:w="0" w:type="dxa"/>
        </w:tblCellMar>
        <w:tblLook w:val="01E0" w:firstRow="1" w:lastRow="1" w:firstColumn="1" w:lastColumn="1" w:noHBand="0" w:noVBand="0"/>
      </w:tblPr>
      <w:tblGrid>
        <w:gridCol w:w="10"/>
        <w:gridCol w:w="2820"/>
        <w:gridCol w:w="10"/>
        <w:gridCol w:w="2216"/>
        <w:gridCol w:w="10"/>
        <w:gridCol w:w="2378"/>
        <w:gridCol w:w="10"/>
        <w:gridCol w:w="2629"/>
        <w:gridCol w:w="10"/>
      </w:tblGrid>
      <w:tr w:rsidR="00261A6E" w:rsidRPr="00B4015B" w:rsidTr="00314698">
        <w:trPr>
          <w:gridBefore w:val="1"/>
          <w:wBefore w:w="10" w:type="dxa"/>
          <w:trHeight w:val="283"/>
        </w:trPr>
        <w:tc>
          <w:tcPr>
            <w:tcW w:w="10083" w:type="dxa"/>
            <w:gridSpan w:val="8"/>
            <w:shd w:val="clear" w:color="auto" w:fill="auto"/>
          </w:tcPr>
          <w:p w:rsidR="00261A6E" w:rsidRPr="00B4015B" w:rsidRDefault="00261A6E" w:rsidP="00AF0399">
            <w:pPr>
              <w:widowControl w:val="0"/>
              <w:tabs>
                <w:tab w:val="left" w:pos="9036"/>
              </w:tabs>
              <w:autoSpaceDE w:val="0"/>
              <w:autoSpaceDN w:val="0"/>
              <w:spacing w:before="37"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3"/>
                <w:sz w:val="24"/>
                <w:szCs w:val="24"/>
              </w:rPr>
              <w:t>EXCISE</w:t>
            </w:r>
            <w:r w:rsidRPr="00B4015B">
              <w:rPr>
                <w:rFonts w:ascii="Bookman Old Style" w:eastAsia="Verdana" w:hAnsi="Bookman Old Style" w:cs="Verdana"/>
                <w:b/>
                <w:color w:val="000000" w:themeColor="text1"/>
                <w:spacing w:val="-14"/>
                <w:sz w:val="24"/>
                <w:szCs w:val="24"/>
              </w:rPr>
              <w:t xml:space="preserve"> </w:t>
            </w:r>
            <w:r w:rsidRPr="00B4015B">
              <w:rPr>
                <w:rFonts w:ascii="Bookman Old Style" w:eastAsia="Verdana" w:hAnsi="Bookman Old Style" w:cs="Verdana"/>
                <w:b/>
                <w:color w:val="000000" w:themeColor="text1"/>
                <w:spacing w:val="-3"/>
                <w:sz w:val="24"/>
                <w:szCs w:val="24"/>
              </w:rPr>
              <w:t>DUTY</w:t>
            </w:r>
          </w:p>
        </w:tc>
      </w:tr>
      <w:tr w:rsidR="00261A6E" w:rsidRPr="00B4015B" w:rsidTr="00314698">
        <w:trPr>
          <w:gridBefore w:val="1"/>
          <w:wBefore w:w="10" w:type="dxa"/>
          <w:trHeight w:val="497"/>
        </w:trPr>
        <w:tc>
          <w:tcPr>
            <w:tcW w:w="2830" w:type="dxa"/>
            <w:gridSpan w:val="2"/>
            <w:shd w:val="clear" w:color="auto" w:fill="auto"/>
          </w:tcPr>
          <w:p w:rsidR="00261A6E" w:rsidRPr="00B4015B" w:rsidRDefault="00261A6E" w:rsidP="00AF0399">
            <w:pPr>
              <w:widowControl w:val="0"/>
              <w:tabs>
                <w:tab w:val="left" w:pos="9036"/>
              </w:tabs>
              <w:autoSpaceDE w:val="0"/>
              <w:autoSpaceDN w:val="0"/>
              <w:spacing w:before="37"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w w:val="110"/>
                <w:sz w:val="24"/>
                <w:szCs w:val="24"/>
              </w:rPr>
              <w:t>Beneficiary</w:t>
            </w:r>
          </w:p>
        </w:tc>
        <w:tc>
          <w:tcPr>
            <w:tcW w:w="2226" w:type="dxa"/>
            <w:gridSpan w:val="2"/>
            <w:shd w:val="clear" w:color="auto" w:fill="auto"/>
          </w:tcPr>
          <w:p w:rsidR="00261A6E" w:rsidRPr="00B4015B" w:rsidRDefault="00261A6E" w:rsidP="00AF0399">
            <w:pPr>
              <w:widowControl w:val="0"/>
              <w:tabs>
                <w:tab w:val="left" w:pos="9036"/>
              </w:tabs>
              <w:autoSpaceDE w:val="0"/>
              <w:autoSpaceDN w:val="0"/>
              <w:spacing w:before="37"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w w:val="105"/>
                <w:sz w:val="24"/>
                <w:szCs w:val="24"/>
              </w:rPr>
              <w:t>Incentives</w:t>
            </w:r>
          </w:p>
        </w:tc>
        <w:tc>
          <w:tcPr>
            <w:tcW w:w="2388" w:type="dxa"/>
            <w:gridSpan w:val="2"/>
            <w:shd w:val="clear" w:color="auto" w:fill="auto"/>
          </w:tcPr>
          <w:p w:rsidR="00261A6E" w:rsidRPr="00B4015B" w:rsidRDefault="00261A6E" w:rsidP="00AF0399">
            <w:pPr>
              <w:widowControl w:val="0"/>
              <w:tabs>
                <w:tab w:val="left" w:pos="9036"/>
              </w:tabs>
              <w:autoSpaceDE w:val="0"/>
              <w:autoSpaceDN w:val="0"/>
              <w:spacing w:before="37"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6"/>
                <w:w w:val="105"/>
                <w:sz w:val="24"/>
                <w:szCs w:val="24"/>
              </w:rPr>
              <w:t>Period</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5"/>
                <w:w w:val="105"/>
                <w:sz w:val="24"/>
                <w:szCs w:val="24"/>
              </w:rPr>
              <w:t>of</w:t>
            </w:r>
            <w:r w:rsidRPr="00B4015B">
              <w:rPr>
                <w:rFonts w:ascii="Bookman Old Style" w:eastAsia="Verdana" w:hAnsi="Bookman Old Style" w:cs="Verdana"/>
                <w:b/>
                <w:color w:val="000000" w:themeColor="text1"/>
                <w:spacing w:val="-15"/>
                <w:w w:val="105"/>
                <w:sz w:val="24"/>
                <w:szCs w:val="24"/>
              </w:rPr>
              <w:t xml:space="preserve"> </w:t>
            </w:r>
            <w:r w:rsidRPr="00B4015B">
              <w:rPr>
                <w:rFonts w:ascii="Bookman Old Style" w:eastAsia="Verdana" w:hAnsi="Bookman Old Style" w:cs="Verdana"/>
                <w:b/>
                <w:color w:val="000000" w:themeColor="text1"/>
                <w:spacing w:val="-5"/>
                <w:w w:val="105"/>
                <w:sz w:val="24"/>
                <w:szCs w:val="24"/>
              </w:rPr>
              <w:t>Incentive</w:t>
            </w:r>
          </w:p>
        </w:tc>
        <w:tc>
          <w:tcPr>
            <w:tcW w:w="2639" w:type="dxa"/>
            <w:gridSpan w:val="2"/>
            <w:shd w:val="clear" w:color="auto" w:fill="auto"/>
          </w:tcPr>
          <w:p w:rsidR="00261A6E" w:rsidRPr="00B4015B" w:rsidRDefault="00261A6E" w:rsidP="00AF0399">
            <w:pPr>
              <w:widowControl w:val="0"/>
              <w:tabs>
                <w:tab w:val="left" w:pos="9036"/>
              </w:tabs>
              <w:autoSpaceDE w:val="0"/>
              <w:autoSpaceDN w:val="0"/>
              <w:spacing w:before="37" w:after="0" w:line="249"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7"/>
                <w:w w:val="105"/>
                <w:sz w:val="24"/>
                <w:szCs w:val="24"/>
              </w:rPr>
              <w:t>Conditions</w:t>
            </w:r>
            <w:r w:rsidRPr="00B4015B">
              <w:rPr>
                <w:rFonts w:ascii="Bookman Old Style" w:eastAsia="Verdana" w:hAnsi="Bookman Old Style" w:cs="Verdana"/>
                <w:b/>
                <w:color w:val="000000" w:themeColor="text1"/>
                <w:spacing w:val="-17"/>
                <w:w w:val="105"/>
                <w:sz w:val="24"/>
                <w:szCs w:val="24"/>
              </w:rPr>
              <w:t xml:space="preserve"> </w:t>
            </w:r>
            <w:r w:rsidRPr="00B4015B">
              <w:rPr>
                <w:rFonts w:ascii="Bookman Old Style" w:eastAsia="Verdana" w:hAnsi="Bookman Old Style" w:cs="Verdana"/>
                <w:b/>
                <w:color w:val="000000" w:themeColor="text1"/>
                <w:spacing w:val="-7"/>
                <w:w w:val="105"/>
                <w:sz w:val="24"/>
                <w:szCs w:val="24"/>
              </w:rPr>
              <w:t>for</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7"/>
                <w:w w:val="105"/>
                <w:sz w:val="24"/>
                <w:szCs w:val="24"/>
              </w:rPr>
              <w:t>the</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6"/>
                <w:w w:val="105"/>
                <w:sz w:val="24"/>
                <w:szCs w:val="24"/>
              </w:rPr>
              <w:t>Tax</w:t>
            </w:r>
            <w:r w:rsidRPr="00B4015B">
              <w:rPr>
                <w:rFonts w:ascii="Bookman Old Style" w:eastAsia="Verdana" w:hAnsi="Bookman Old Style" w:cs="Verdana"/>
                <w:b/>
                <w:color w:val="000000" w:themeColor="text1"/>
                <w:spacing w:val="-50"/>
                <w:w w:val="105"/>
                <w:sz w:val="24"/>
                <w:szCs w:val="24"/>
              </w:rPr>
              <w:t xml:space="preserve"> </w:t>
            </w:r>
            <w:r w:rsidRPr="00B4015B">
              <w:rPr>
                <w:rFonts w:ascii="Bookman Old Style" w:eastAsia="Verdana" w:hAnsi="Bookman Old Style" w:cs="Verdana"/>
                <w:b/>
                <w:color w:val="000000" w:themeColor="text1"/>
                <w:w w:val="110"/>
                <w:sz w:val="24"/>
                <w:szCs w:val="24"/>
              </w:rPr>
              <w:t>Incentive</w:t>
            </w:r>
          </w:p>
        </w:tc>
      </w:tr>
      <w:tr w:rsidR="00261A6E" w:rsidRPr="00B4015B" w:rsidTr="00314698">
        <w:trPr>
          <w:gridBefore w:val="1"/>
          <w:wBefore w:w="10" w:type="dxa"/>
          <w:trHeight w:val="2242"/>
        </w:trPr>
        <w:tc>
          <w:tcPr>
            <w:tcW w:w="2830"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w w:val="95"/>
                <w:sz w:val="24"/>
                <w:szCs w:val="24"/>
              </w:rPr>
              <w:t>Developer</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7"/>
                <w:w w:val="95"/>
                <w:sz w:val="24"/>
                <w:szCs w:val="24"/>
              </w:rPr>
              <w:t>of</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7"/>
                <w:w w:val="95"/>
                <w:sz w:val="24"/>
                <w:szCs w:val="24"/>
              </w:rPr>
              <w:t>an</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7"/>
                <w:w w:val="95"/>
                <w:sz w:val="24"/>
                <w:szCs w:val="24"/>
              </w:rPr>
              <w:t>industrial</w:t>
            </w:r>
            <w:r w:rsidRPr="00B4015B">
              <w:rPr>
                <w:rFonts w:ascii="Bookman Old Style" w:eastAsia="Verdana" w:hAnsi="Bookman Old Style" w:cs="Verdana"/>
                <w:color w:val="000000" w:themeColor="text1"/>
                <w:spacing w:val="-58"/>
                <w:w w:val="95"/>
                <w:sz w:val="24"/>
                <w:szCs w:val="24"/>
              </w:rPr>
              <w:t xml:space="preserve"> </w:t>
            </w:r>
            <w:r w:rsidRPr="00B4015B">
              <w:rPr>
                <w:rFonts w:ascii="Bookman Old Style" w:eastAsia="Verdana" w:hAnsi="Bookman Old Style" w:cs="Verdana"/>
                <w:color w:val="000000" w:themeColor="text1"/>
                <w:sz w:val="24"/>
                <w:szCs w:val="24"/>
              </w:rPr>
              <w:t>park/free</w:t>
            </w:r>
          </w:p>
          <w:p w:rsidR="00261A6E" w:rsidRPr="00B4015B" w:rsidRDefault="00261A6E" w:rsidP="00AF0399">
            <w:pPr>
              <w:widowControl w:val="0"/>
              <w:tabs>
                <w:tab w:val="left" w:pos="9036"/>
              </w:tabs>
              <w:autoSpaceDE w:val="0"/>
              <w:autoSpaceDN w:val="0"/>
              <w:spacing w:before="3"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t>zone</w:t>
            </w:r>
          </w:p>
        </w:tc>
        <w:tc>
          <w:tcPr>
            <w:tcW w:w="2226" w:type="dxa"/>
            <w:gridSpan w:val="2"/>
            <w:shd w:val="clear" w:color="auto" w:fill="auto"/>
          </w:tcPr>
          <w:p w:rsidR="00261A6E" w:rsidRPr="00B4015B" w:rsidRDefault="00261A6E" w:rsidP="00AF0399">
            <w:pPr>
              <w:widowControl w:val="0"/>
              <w:tabs>
                <w:tab w:val="left" w:pos="9036"/>
              </w:tabs>
              <w:autoSpaceDE w:val="0"/>
              <w:autoSpaceDN w:val="0"/>
              <w:spacing w:before="25" w:after="0" w:line="242" w:lineRule="auto"/>
              <w:ind w:right="148"/>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sz w:val="24"/>
                <w:szCs w:val="24"/>
              </w:rPr>
              <w:t>Exemption of income</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pacing w:val="-9"/>
                <w:sz w:val="24"/>
                <w:szCs w:val="24"/>
              </w:rPr>
              <w:t>derived</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9"/>
                <w:sz w:val="24"/>
                <w:szCs w:val="24"/>
              </w:rPr>
              <w:t>from</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9"/>
                <w:sz w:val="24"/>
                <w:szCs w:val="24"/>
              </w:rPr>
              <w:t>renting</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8"/>
                <w:sz w:val="24"/>
                <w:szCs w:val="24"/>
              </w:rPr>
              <w:t>out</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9"/>
                <w:sz w:val="24"/>
                <w:szCs w:val="24"/>
              </w:rPr>
              <w:t>or leasing facilities</w:t>
            </w:r>
            <w:r w:rsidRPr="00B4015B">
              <w:rPr>
                <w:rFonts w:ascii="Bookman Old Style" w:eastAsia="Verdana" w:hAnsi="Bookman Old Style" w:cs="Verdana"/>
                <w:color w:val="000000" w:themeColor="text1"/>
                <w:spacing w:val="-8"/>
                <w:sz w:val="24"/>
                <w:szCs w:val="24"/>
              </w:rPr>
              <w:t xml:space="preserve"> </w:t>
            </w:r>
            <w:r w:rsidRPr="00B4015B">
              <w:rPr>
                <w:rFonts w:ascii="Bookman Old Style" w:eastAsia="Verdana" w:hAnsi="Bookman Old Style" w:cs="Verdana"/>
                <w:color w:val="000000" w:themeColor="text1"/>
                <w:spacing w:val="-5"/>
                <w:w w:val="95"/>
                <w:sz w:val="24"/>
                <w:szCs w:val="24"/>
              </w:rPr>
              <w:t xml:space="preserve">established </w:t>
            </w:r>
            <w:r w:rsidRPr="00B4015B">
              <w:rPr>
                <w:rFonts w:ascii="Bookman Old Style" w:eastAsia="Verdana" w:hAnsi="Bookman Old Style" w:cs="Verdana"/>
                <w:color w:val="000000" w:themeColor="text1"/>
                <w:spacing w:val="-4"/>
                <w:w w:val="95"/>
                <w:sz w:val="24"/>
                <w:szCs w:val="24"/>
              </w:rPr>
              <w:t>in an</w:t>
            </w:r>
            <w:r w:rsidRPr="00B4015B">
              <w:rPr>
                <w:rFonts w:ascii="Bookman Old Style" w:eastAsia="Verdana" w:hAnsi="Bookman Old Style" w:cs="Verdana"/>
                <w:color w:val="000000" w:themeColor="text1"/>
                <w:spacing w:val="-3"/>
                <w:w w:val="95"/>
                <w:sz w:val="24"/>
                <w:szCs w:val="24"/>
              </w:rPr>
              <w:t xml:space="preserve"> </w:t>
            </w:r>
            <w:r w:rsidRPr="00B4015B">
              <w:rPr>
                <w:rFonts w:ascii="Bookman Old Style" w:eastAsia="Verdana" w:hAnsi="Bookman Old Style" w:cs="Verdana"/>
                <w:color w:val="000000" w:themeColor="text1"/>
                <w:spacing w:val="-5"/>
                <w:w w:val="95"/>
                <w:sz w:val="24"/>
                <w:szCs w:val="24"/>
              </w:rPr>
              <w:t xml:space="preserve">industrial </w:t>
            </w:r>
            <w:r w:rsidRPr="00B4015B">
              <w:rPr>
                <w:rFonts w:ascii="Bookman Old Style" w:eastAsia="Verdana" w:hAnsi="Bookman Old Style" w:cs="Verdana"/>
                <w:color w:val="000000" w:themeColor="text1"/>
                <w:spacing w:val="-4"/>
                <w:w w:val="95"/>
                <w:sz w:val="24"/>
                <w:szCs w:val="24"/>
              </w:rPr>
              <w:t>park or free</w:t>
            </w:r>
            <w:r w:rsidRPr="00B4015B">
              <w:rPr>
                <w:rFonts w:ascii="Bookman Old Style" w:eastAsia="Verdana" w:hAnsi="Bookman Old Style" w:cs="Verdana"/>
                <w:color w:val="000000" w:themeColor="text1"/>
                <w:spacing w:val="-3"/>
                <w:w w:val="95"/>
                <w:sz w:val="24"/>
                <w:szCs w:val="24"/>
              </w:rPr>
              <w:t xml:space="preserve"> </w:t>
            </w:r>
            <w:r w:rsidRPr="00B4015B">
              <w:rPr>
                <w:rFonts w:ascii="Bookman Old Style" w:eastAsia="Verdana" w:hAnsi="Bookman Old Style" w:cs="Verdana"/>
                <w:color w:val="000000" w:themeColor="text1"/>
                <w:sz w:val="24"/>
                <w:szCs w:val="24"/>
              </w:rPr>
              <w:t>zone.</w:t>
            </w:r>
          </w:p>
        </w:tc>
        <w:tc>
          <w:tcPr>
            <w:tcW w:w="2388"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w w:val="90"/>
                <w:sz w:val="24"/>
                <w:szCs w:val="24"/>
              </w:rPr>
              <w:t>10</w:t>
            </w:r>
            <w:r w:rsidRPr="00B4015B">
              <w:rPr>
                <w:rFonts w:ascii="Bookman Old Style" w:eastAsia="Verdana" w:hAnsi="Bookman Old Style" w:cs="Verdana"/>
                <w:color w:val="000000" w:themeColor="text1"/>
                <w:spacing w:val="-22"/>
                <w:w w:val="90"/>
                <w:sz w:val="24"/>
                <w:szCs w:val="24"/>
              </w:rPr>
              <w:t xml:space="preserve"> </w:t>
            </w:r>
            <w:r w:rsidRPr="00B4015B">
              <w:rPr>
                <w:rFonts w:ascii="Bookman Old Style" w:eastAsia="Verdana" w:hAnsi="Bookman Old Style" w:cs="Verdana"/>
                <w:color w:val="000000" w:themeColor="text1"/>
                <w:spacing w:val="-5"/>
                <w:w w:val="90"/>
                <w:sz w:val="24"/>
                <w:szCs w:val="24"/>
              </w:rPr>
              <w:t>years</w:t>
            </w:r>
          </w:p>
        </w:tc>
        <w:tc>
          <w:tcPr>
            <w:tcW w:w="2639"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Must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invest</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a</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minimum</w:t>
            </w:r>
          </w:p>
          <w:p w:rsidR="00261A6E" w:rsidRPr="00B4015B" w:rsidRDefault="00261A6E" w:rsidP="00AF0399">
            <w:pPr>
              <w:widowControl w:val="0"/>
              <w:tabs>
                <w:tab w:val="left" w:pos="9036"/>
              </w:tabs>
              <w:autoSpaceDE w:val="0"/>
              <w:autoSpaceDN w:val="0"/>
              <w:spacing w:before="3"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sz w:val="24"/>
                <w:szCs w:val="24"/>
              </w:rPr>
              <w:t>of USD 50m for foreign</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pacing w:val="-4"/>
                <w:w w:val="95"/>
                <w:sz w:val="24"/>
                <w:szCs w:val="24"/>
              </w:rPr>
              <w:t>investors</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or</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3"/>
                <w:w w:val="95"/>
                <w:sz w:val="24"/>
                <w:szCs w:val="24"/>
              </w:rPr>
              <w:t>USD</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3"/>
                <w:w w:val="95"/>
                <w:sz w:val="24"/>
                <w:szCs w:val="24"/>
              </w:rPr>
              <w:t>10m</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3"/>
                <w:w w:val="95"/>
                <w:sz w:val="24"/>
                <w:szCs w:val="24"/>
              </w:rPr>
              <w:t>for</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3"/>
                <w:w w:val="95"/>
                <w:sz w:val="24"/>
                <w:szCs w:val="24"/>
              </w:rPr>
              <w:t>EAC</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7"/>
                <w:w w:val="95"/>
                <w:sz w:val="24"/>
                <w:szCs w:val="24"/>
              </w:rPr>
              <w:t>citizens,</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7"/>
                <w:w w:val="95"/>
                <w:sz w:val="24"/>
                <w:szCs w:val="24"/>
              </w:rPr>
              <w:t>Incentive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takes</w:t>
            </w:r>
          </w:p>
          <w:p w:rsidR="00261A6E" w:rsidRPr="00B4015B" w:rsidRDefault="00261A6E" w:rsidP="00AF0399">
            <w:pPr>
              <w:widowControl w:val="0"/>
              <w:tabs>
                <w:tab w:val="left" w:pos="9036"/>
              </w:tabs>
              <w:autoSpaceDE w:val="0"/>
              <w:autoSpaceDN w:val="0"/>
              <w:spacing w:after="0" w:line="240" w:lineRule="auto"/>
              <w:ind w:right="730"/>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sz w:val="24"/>
                <w:szCs w:val="24"/>
              </w:rPr>
              <w:t xml:space="preserve">effect </w:t>
            </w:r>
            <w:r w:rsidRPr="00B4015B">
              <w:rPr>
                <w:rFonts w:ascii="Bookman Old Style" w:eastAsia="Verdana" w:hAnsi="Bookman Old Style" w:cs="Verdana"/>
                <w:color w:val="000000" w:themeColor="text1"/>
                <w:spacing w:val="-6"/>
                <w:sz w:val="24"/>
                <w:szCs w:val="24"/>
              </w:rPr>
              <w:t>from the date</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pacing w:val="-8"/>
                <w:sz w:val="24"/>
                <w:szCs w:val="24"/>
              </w:rPr>
              <w:t>of</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commencement</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7"/>
                <w:sz w:val="24"/>
                <w:szCs w:val="24"/>
              </w:rPr>
              <w:t>of</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8"/>
                <w:sz w:val="24"/>
                <w:szCs w:val="24"/>
              </w:rPr>
              <w:t>construction. Also</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9"/>
                <w:sz w:val="24"/>
                <w:szCs w:val="24"/>
              </w:rPr>
              <w:t>applies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to</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an</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existing</w:t>
            </w:r>
          </w:p>
          <w:p w:rsidR="00261A6E" w:rsidRPr="00B4015B" w:rsidRDefault="00261A6E" w:rsidP="00AF0399">
            <w:pPr>
              <w:widowControl w:val="0"/>
              <w:tabs>
                <w:tab w:val="left" w:pos="9036"/>
              </w:tabs>
              <w:autoSpaceDE w:val="0"/>
              <w:autoSpaceDN w:val="0"/>
              <w:spacing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investor</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making</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4"/>
                <w:w w:val="95"/>
                <w:sz w:val="24"/>
                <w:szCs w:val="24"/>
              </w:rPr>
              <w:t>an</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4"/>
                <w:w w:val="95"/>
                <w:sz w:val="24"/>
                <w:szCs w:val="24"/>
              </w:rPr>
              <w:t>additional</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6"/>
                <w:w w:val="95"/>
                <w:sz w:val="24"/>
                <w:szCs w:val="24"/>
              </w:rPr>
              <w:t>investment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of</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the</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same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value.</w:t>
            </w:r>
          </w:p>
        </w:tc>
      </w:tr>
      <w:tr w:rsidR="00261A6E" w:rsidRPr="00B4015B" w:rsidTr="00314698">
        <w:trPr>
          <w:gridAfter w:val="1"/>
          <w:wAfter w:w="10" w:type="dxa"/>
          <w:trHeight w:val="2674"/>
        </w:trPr>
        <w:tc>
          <w:tcPr>
            <w:tcW w:w="2830" w:type="dxa"/>
            <w:gridSpan w:val="2"/>
            <w:shd w:val="clear" w:color="auto" w:fill="auto"/>
          </w:tcPr>
          <w:p w:rsidR="00261A6E" w:rsidRPr="00B4015B" w:rsidRDefault="00261A6E" w:rsidP="00AF0399">
            <w:pPr>
              <w:widowControl w:val="0"/>
              <w:tabs>
                <w:tab w:val="left" w:pos="9036"/>
              </w:tabs>
              <w:autoSpaceDE w:val="0"/>
              <w:autoSpaceDN w:val="0"/>
              <w:spacing w:before="25" w:after="0" w:line="242" w:lineRule="auto"/>
              <w:ind w:right="729"/>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w w:val="95"/>
                <w:sz w:val="24"/>
                <w:szCs w:val="24"/>
              </w:rPr>
              <w:t>Collective</w:t>
            </w:r>
            <w:r w:rsidRPr="00B4015B">
              <w:rPr>
                <w:rFonts w:ascii="Bookman Old Style" w:eastAsia="Verdana" w:hAnsi="Bookman Old Style" w:cs="Verdana"/>
                <w:color w:val="000000" w:themeColor="text1"/>
                <w:spacing w:val="-21"/>
                <w:w w:val="95"/>
                <w:sz w:val="24"/>
                <w:szCs w:val="24"/>
              </w:rPr>
              <w:t xml:space="preserve"> </w:t>
            </w:r>
            <w:r w:rsidRPr="00B4015B">
              <w:rPr>
                <w:rFonts w:ascii="Bookman Old Style" w:eastAsia="Verdana" w:hAnsi="Bookman Old Style" w:cs="Verdana"/>
                <w:color w:val="000000" w:themeColor="text1"/>
                <w:spacing w:val="-7"/>
                <w:w w:val="95"/>
                <w:sz w:val="24"/>
                <w:szCs w:val="24"/>
              </w:rPr>
              <w:t>Investment</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4"/>
                <w:w w:val="95"/>
                <w:sz w:val="24"/>
                <w:szCs w:val="24"/>
              </w:rPr>
              <w:t xml:space="preserve">Schemes to </w:t>
            </w:r>
            <w:r w:rsidRPr="00B4015B">
              <w:rPr>
                <w:rFonts w:ascii="Bookman Old Style" w:eastAsia="Verdana" w:hAnsi="Bookman Old Style" w:cs="Verdana"/>
                <w:color w:val="000000" w:themeColor="text1"/>
                <w:spacing w:val="-3"/>
                <w:w w:val="95"/>
                <w:sz w:val="24"/>
                <w:szCs w:val="24"/>
              </w:rPr>
              <w:t>the extent</w:t>
            </w:r>
            <w:r w:rsidRPr="00B4015B">
              <w:rPr>
                <w:rFonts w:ascii="Bookman Old Style" w:eastAsia="Verdana" w:hAnsi="Bookman Old Style" w:cs="Verdana"/>
                <w:color w:val="000000" w:themeColor="text1"/>
                <w:spacing w:val="-58"/>
                <w:w w:val="95"/>
                <w:sz w:val="24"/>
                <w:szCs w:val="24"/>
              </w:rPr>
              <w:t xml:space="preserve"> </w:t>
            </w:r>
            <w:r w:rsidRPr="00B4015B">
              <w:rPr>
                <w:rFonts w:ascii="Bookman Old Style" w:eastAsia="Verdana" w:hAnsi="Bookman Old Style" w:cs="Verdana"/>
                <w:color w:val="000000" w:themeColor="text1"/>
                <w:spacing w:val="-9"/>
                <w:sz w:val="24"/>
                <w:szCs w:val="24"/>
              </w:rPr>
              <w:t>of</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9"/>
                <w:sz w:val="24"/>
                <w:szCs w:val="24"/>
              </w:rPr>
              <w:t>distribution.</w:t>
            </w:r>
          </w:p>
        </w:tc>
        <w:tc>
          <w:tcPr>
            <w:tcW w:w="2226" w:type="dxa"/>
            <w:gridSpan w:val="2"/>
            <w:shd w:val="clear" w:color="auto" w:fill="auto"/>
          </w:tcPr>
          <w:p w:rsidR="00261A6E" w:rsidRPr="00B4015B" w:rsidRDefault="00261A6E" w:rsidP="00AF0399">
            <w:pPr>
              <w:widowControl w:val="0"/>
              <w:tabs>
                <w:tab w:val="left" w:pos="9036"/>
              </w:tabs>
              <w:autoSpaceDE w:val="0"/>
              <w:autoSpaceDN w:val="0"/>
              <w:spacing w:before="25" w:after="0" w:line="242" w:lineRule="auto"/>
              <w:ind w:right="162"/>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w w:val="95"/>
                <w:sz w:val="24"/>
                <w:szCs w:val="24"/>
              </w:rPr>
              <w:t>Income</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6"/>
                <w:w w:val="95"/>
                <w:sz w:val="24"/>
                <w:szCs w:val="24"/>
              </w:rPr>
              <w:t>tax</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exemption</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7"/>
                <w:sz w:val="24"/>
                <w:szCs w:val="24"/>
              </w:rPr>
              <w:t>for Collective</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pacing w:val="-7"/>
                <w:w w:val="95"/>
                <w:sz w:val="24"/>
                <w:szCs w:val="24"/>
              </w:rPr>
              <w:t>Investment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Schemes</w:t>
            </w:r>
          </w:p>
        </w:tc>
        <w:tc>
          <w:tcPr>
            <w:tcW w:w="2388"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t>Indefinite</w:t>
            </w:r>
          </w:p>
        </w:tc>
        <w:tc>
          <w:tcPr>
            <w:tcW w:w="2639"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ind w:right="291"/>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sz w:val="24"/>
                <w:szCs w:val="24"/>
              </w:rPr>
              <w:t>Must</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be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licensed</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to</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operate</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10"/>
                <w:sz w:val="24"/>
                <w:szCs w:val="24"/>
              </w:rPr>
              <w:t xml:space="preserve">as a </w:t>
            </w:r>
            <w:r w:rsidRPr="00B4015B">
              <w:rPr>
                <w:rFonts w:ascii="Bookman Old Style" w:eastAsia="Verdana" w:hAnsi="Bookman Old Style" w:cs="Verdana"/>
                <w:color w:val="000000" w:themeColor="text1"/>
                <w:spacing w:val="-9"/>
                <w:sz w:val="24"/>
                <w:szCs w:val="24"/>
              </w:rPr>
              <w:t>collective investment</w:t>
            </w:r>
            <w:r w:rsidRPr="00B4015B">
              <w:rPr>
                <w:rFonts w:ascii="Bookman Old Style" w:eastAsia="Verdana" w:hAnsi="Bookman Old Style" w:cs="Verdana"/>
                <w:color w:val="000000" w:themeColor="text1"/>
                <w:spacing w:val="-8"/>
                <w:sz w:val="24"/>
                <w:szCs w:val="24"/>
              </w:rPr>
              <w:t xml:space="preserve"> </w:t>
            </w:r>
            <w:r w:rsidRPr="00B4015B">
              <w:rPr>
                <w:rFonts w:ascii="Bookman Old Style" w:eastAsia="Verdana" w:hAnsi="Bookman Old Style" w:cs="Verdana"/>
                <w:color w:val="000000" w:themeColor="text1"/>
                <w:spacing w:val="-5"/>
                <w:w w:val="95"/>
                <w:sz w:val="24"/>
                <w:szCs w:val="24"/>
              </w:rPr>
              <w:t xml:space="preserve">scheme. </w:t>
            </w:r>
            <w:r w:rsidRPr="00B4015B">
              <w:rPr>
                <w:rFonts w:ascii="Bookman Old Style" w:eastAsia="Verdana" w:hAnsi="Bookman Old Style" w:cs="Verdana"/>
                <w:color w:val="000000" w:themeColor="text1"/>
                <w:spacing w:val="-4"/>
                <w:w w:val="95"/>
                <w:sz w:val="24"/>
                <w:szCs w:val="24"/>
              </w:rPr>
              <w:t>Participants in the</w:t>
            </w:r>
            <w:r w:rsidRPr="00B4015B">
              <w:rPr>
                <w:rFonts w:ascii="Bookman Old Style" w:eastAsia="Verdana" w:hAnsi="Bookman Old Style" w:cs="Verdana"/>
                <w:color w:val="000000" w:themeColor="text1"/>
                <w:spacing w:val="-58"/>
                <w:w w:val="95"/>
                <w:sz w:val="24"/>
                <w:szCs w:val="24"/>
              </w:rPr>
              <w:t xml:space="preserve"> </w:t>
            </w:r>
            <w:r w:rsidRPr="00B4015B">
              <w:rPr>
                <w:rFonts w:ascii="Bookman Old Style" w:eastAsia="Verdana" w:hAnsi="Bookman Old Style" w:cs="Verdana"/>
                <w:color w:val="000000" w:themeColor="text1"/>
                <w:spacing w:val="-8"/>
                <w:sz w:val="24"/>
                <w:szCs w:val="24"/>
              </w:rPr>
              <w:t>scheme should not have</w:t>
            </w:r>
            <w:r w:rsidRPr="00B4015B">
              <w:rPr>
                <w:rFonts w:ascii="Bookman Old Style" w:eastAsia="Verdana" w:hAnsi="Bookman Old Style" w:cs="Verdana"/>
                <w:color w:val="000000" w:themeColor="text1"/>
                <w:spacing w:val="-7"/>
                <w:sz w:val="24"/>
                <w:szCs w:val="24"/>
              </w:rPr>
              <w:t xml:space="preserve"> day</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to</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day</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control</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over</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the</w:t>
            </w:r>
          </w:p>
          <w:p w:rsidR="00261A6E" w:rsidRPr="00B4015B" w:rsidRDefault="00261A6E" w:rsidP="00AF0399">
            <w:pPr>
              <w:widowControl w:val="0"/>
              <w:tabs>
                <w:tab w:val="left" w:pos="9036"/>
              </w:tabs>
              <w:autoSpaceDE w:val="0"/>
              <w:autoSpaceDN w:val="0"/>
              <w:spacing w:before="3" w:after="0" w:line="237" w:lineRule="auto"/>
              <w:ind w:right="119"/>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9"/>
                <w:sz w:val="24"/>
                <w:szCs w:val="24"/>
              </w:rPr>
              <w:t>management</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9"/>
                <w:sz w:val="24"/>
                <w:szCs w:val="24"/>
              </w:rPr>
              <w:t>of</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9"/>
                <w:sz w:val="24"/>
                <w:szCs w:val="24"/>
              </w:rPr>
              <w:t>the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9"/>
                <w:sz w:val="24"/>
                <w:szCs w:val="24"/>
              </w:rPr>
              <w:t>property.</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9"/>
                <w:sz w:val="24"/>
                <w:szCs w:val="24"/>
              </w:rPr>
              <w:t>Participants</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contributions</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and</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8"/>
                <w:sz w:val="24"/>
                <w:szCs w:val="24"/>
              </w:rPr>
              <w:t>ultimate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income/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profits</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7"/>
                <w:sz w:val="24"/>
                <w:szCs w:val="24"/>
              </w:rPr>
              <w:t>must</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6"/>
                <w:sz w:val="24"/>
                <w:szCs w:val="24"/>
              </w:rPr>
              <w:t xml:space="preserve">be pooled Property </w:t>
            </w:r>
            <w:r w:rsidRPr="00B4015B">
              <w:rPr>
                <w:rFonts w:ascii="Bookman Old Style" w:eastAsia="Verdana" w:hAnsi="Bookman Old Style" w:cs="Verdana"/>
                <w:color w:val="000000" w:themeColor="text1"/>
                <w:spacing w:val="-5"/>
                <w:sz w:val="24"/>
                <w:szCs w:val="24"/>
              </w:rPr>
              <w:t>must be</w:t>
            </w:r>
            <w:r w:rsidRPr="00B4015B">
              <w:rPr>
                <w:rFonts w:ascii="Bookman Old Style" w:eastAsia="Verdana" w:hAnsi="Bookman Old Style" w:cs="Verdana"/>
                <w:color w:val="000000" w:themeColor="text1"/>
                <w:spacing w:val="-4"/>
                <w:sz w:val="24"/>
                <w:szCs w:val="24"/>
              </w:rPr>
              <w:t xml:space="preserve"> </w:t>
            </w:r>
            <w:r w:rsidRPr="00B4015B">
              <w:rPr>
                <w:rFonts w:ascii="Bookman Old Style" w:eastAsia="Verdana" w:hAnsi="Bookman Old Style" w:cs="Verdana"/>
                <w:color w:val="000000" w:themeColor="text1"/>
                <w:spacing w:val="-7"/>
                <w:sz w:val="24"/>
                <w:szCs w:val="24"/>
              </w:rPr>
              <w:t>managed as a whole by the</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pacing w:val="-8"/>
                <w:sz w:val="24"/>
                <w:szCs w:val="24"/>
              </w:rPr>
              <w:t>operator</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of</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the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scheme</w:t>
            </w:r>
          </w:p>
        </w:tc>
      </w:tr>
      <w:tr w:rsidR="00261A6E" w:rsidRPr="00B4015B" w:rsidTr="00314698">
        <w:trPr>
          <w:gridAfter w:val="1"/>
          <w:wAfter w:w="10" w:type="dxa"/>
          <w:trHeight w:val="1307"/>
        </w:trPr>
        <w:tc>
          <w:tcPr>
            <w:tcW w:w="2830"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Private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employers</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4"/>
                <w:w w:val="95"/>
                <w:sz w:val="24"/>
                <w:szCs w:val="24"/>
              </w:rPr>
              <w:t>of</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persons</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8"/>
                <w:sz w:val="24"/>
                <w:szCs w:val="24"/>
              </w:rPr>
              <w:t>with</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disabilities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(PWDs)</w:t>
            </w:r>
          </w:p>
        </w:tc>
        <w:tc>
          <w:tcPr>
            <w:tcW w:w="2226"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w w:val="95"/>
                <w:sz w:val="24"/>
                <w:szCs w:val="24"/>
              </w:rPr>
              <w:t>Deduction</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5"/>
                <w:w w:val="95"/>
                <w:sz w:val="24"/>
                <w:szCs w:val="24"/>
              </w:rPr>
              <w:t>of</w:t>
            </w:r>
            <w:r w:rsidRPr="00B4015B">
              <w:rPr>
                <w:rFonts w:ascii="Bookman Old Style" w:eastAsia="Verdana" w:hAnsi="Bookman Old Style" w:cs="Verdana"/>
                <w:color w:val="000000" w:themeColor="text1"/>
                <w:spacing w:val="-22"/>
                <w:w w:val="95"/>
                <w:sz w:val="24"/>
                <w:szCs w:val="24"/>
              </w:rPr>
              <w:t xml:space="preserve"> </w:t>
            </w:r>
            <w:r w:rsidRPr="00B4015B">
              <w:rPr>
                <w:rFonts w:ascii="Bookman Old Style" w:eastAsia="Verdana" w:hAnsi="Bookman Old Style" w:cs="Verdana"/>
                <w:color w:val="000000" w:themeColor="text1"/>
                <w:spacing w:val="-5"/>
                <w:w w:val="95"/>
                <w:sz w:val="24"/>
                <w:szCs w:val="24"/>
              </w:rPr>
              <w:t>2%</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5"/>
                <w:w w:val="95"/>
                <w:sz w:val="24"/>
                <w:szCs w:val="24"/>
              </w:rPr>
              <w:t>Income</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9"/>
                <w:sz w:val="24"/>
                <w:szCs w:val="24"/>
              </w:rPr>
              <w:t xml:space="preserve">tax </w:t>
            </w:r>
            <w:r w:rsidRPr="00B4015B">
              <w:rPr>
                <w:rFonts w:ascii="Bookman Old Style" w:eastAsia="Verdana" w:hAnsi="Bookman Old Style" w:cs="Verdana"/>
                <w:color w:val="000000" w:themeColor="text1"/>
                <w:spacing w:val="-8"/>
                <w:sz w:val="24"/>
                <w:szCs w:val="24"/>
              </w:rPr>
              <w:t>for employers that</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5"/>
                <w:sz w:val="24"/>
                <w:szCs w:val="24"/>
              </w:rPr>
              <w:t>employ</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5"/>
                <w:sz w:val="24"/>
                <w:szCs w:val="24"/>
              </w:rPr>
              <w:t>PWDs</w:t>
            </w:r>
          </w:p>
        </w:tc>
        <w:tc>
          <w:tcPr>
            <w:tcW w:w="2388"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t>Indefinite</w:t>
            </w:r>
          </w:p>
        </w:tc>
        <w:tc>
          <w:tcPr>
            <w:tcW w:w="2639"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5%</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of</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employees</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must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be</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z w:val="24"/>
                <w:szCs w:val="24"/>
              </w:rPr>
              <w:t>PWDs</w:t>
            </w:r>
          </w:p>
        </w:tc>
      </w:tr>
      <w:tr w:rsidR="00261A6E" w:rsidRPr="00B4015B" w:rsidTr="00314698">
        <w:trPr>
          <w:gridAfter w:val="1"/>
          <w:wAfter w:w="10" w:type="dxa"/>
          <w:trHeight w:val="1151"/>
        </w:trPr>
        <w:tc>
          <w:tcPr>
            <w:tcW w:w="2830"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w w:val="95"/>
                <w:sz w:val="24"/>
                <w:szCs w:val="24"/>
              </w:rPr>
              <w:lastRenderedPageBreak/>
              <w:t>Compliant</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5"/>
                <w:w w:val="95"/>
                <w:sz w:val="24"/>
                <w:szCs w:val="24"/>
              </w:rPr>
              <w:t>taxpayers</w:t>
            </w:r>
          </w:p>
        </w:tc>
        <w:tc>
          <w:tcPr>
            <w:tcW w:w="2226"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3"/>
                <w:w w:val="95"/>
                <w:sz w:val="24"/>
                <w:szCs w:val="24"/>
              </w:rPr>
              <w:t xml:space="preserve">6% WHT exemption </w:t>
            </w:r>
            <w:r w:rsidRPr="00B4015B">
              <w:rPr>
                <w:rFonts w:ascii="Bookman Old Style" w:eastAsia="Verdana" w:hAnsi="Bookman Old Style" w:cs="Verdana"/>
                <w:color w:val="000000" w:themeColor="text1"/>
                <w:spacing w:val="-2"/>
                <w:w w:val="95"/>
                <w:sz w:val="24"/>
                <w:szCs w:val="24"/>
              </w:rPr>
              <w:t>on</w:t>
            </w:r>
            <w:r w:rsidRPr="00B4015B">
              <w:rPr>
                <w:rFonts w:ascii="Bookman Old Style" w:eastAsia="Verdana" w:hAnsi="Bookman Old Style" w:cs="Verdana"/>
                <w:color w:val="000000" w:themeColor="text1"/>
                <w:spacing w:val="-1"/>
                <w:w w:val="95"/>
                <w:sz w:val="24"/>
                <w:szCs w:val="24"/>
              </w:rPr>
              <w:t xml:space="preserve"> </w:t>
            </w:r>
            <w:r w:rsidRPr="00B4015B">
              <w:rPr>
                <w:rFonts w:ascii="Bookman Old Style" w:eastAsia="Verdana" w:hAnsi="Bookman Old Style" w:cs="Verdana"/>
                <w:color w:val="000000" w:themeColor="text1"/>
                <w:spacing w:val="-7"/>
                <w:sz w:val="24"/>
                <w:szCs w:val="24"/>
              </w:rPr>
              <w:t xml:space="preserve">payment </w:t>
            </w:r>
            <w:r w:rsidRPr="00B4015B">
              <w:rPr>
                <w:rFonts w:ascii="Bookman Old Style" w:eastAsia="Verdana" w:hAnsi="Bookman Old Style" w:cs="Verdana"/>
                <w:color w:val="000000" w:themeColor="text1"/>
                <w:spacing w:val="-6"/>
                <w:sz w:val="24"/>
                <w:szCs w:val="24"/>
              </w:rPr>
              <w:t>for goods and</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pacing w:val="-10"/>
                <w:sz w:val="24"/>
                <w:szCs w:val="24"/>
              </w:rPr>
              <w:t>services</w:t>
            </w:r>
            <w:r w:rsidRPr="00B4015B">
              <w:rPr>
                <w:rFonts w:ascii="Bookman Old Style" w:eastAsia="Verdana" w:hAnsi="Bookman Old Style" w:cs="Verdana"/>
                <w:color w:val="000000" w:themeColor="text1"/>
                <w:spacing w:val="-25"/>
                <w:sz w:val="24"/>
                <w:szCs w:val="24"/>
              </w:rPr>
              <w:t xml:space="preserve"> </w:t>
            </w:r>
            <w:r w:rsidRPr="00B4015B">
              <w:rPr>
                <w:rFonts w:ascii="Bookman Old Style" w:eastAsia="Verdana" w:hAnsi="Bookman Old Style" w:cs="Verdana"/>
                <w:color w:val="000000" w:themeColor="text1"/>
                <w:spacing w:val="-10"/>
                <w:sz w:val="24"/>
                <w:szCs w:val="24"/>
              </w:rPr>
              <w:t>and</w:t>
            </w:r>
            <w:r w:rsidRPr="00B4015B">
              <w:rPr>
                <w:rFonts w:ascii="Bookman Old Style" w:eastAsia="Verdana" w:hAnsi="Bookman Old Style" w:cs="Verdana"/>
                <w:color w:val="000000" w:themeColor="text1"/>
                <w:spacing w:val="-25"/>
                <w:sz w:val="24"/>
                <w:szCs w:val="24"/>
              </w:rPr>
              <w:t xml:space="preserve"> </w:t>
            </w:r>
            <w:r w:rsidRPr="00B4015B">
              <w:rPr>
                <w:rFonts w:ascii="Bookman Old Style" w:eastAsia="Verdana" w:hAnsi="Bookman Old Style" w:cs="Verdana"/>
                <w:color w:val="000000" w:themeColor="text1"/>
                <w:spacing w:val="-10"/>
                <w:sz w:val="24"/>
                <w:szCs w:val="24"/>
              </w:rPr>
              <w:t>professional</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z w:val="24"/>
                <w:szCs w:val="24"/>
              </w:rPr>
              <w:t>fees</w:t>
            </w:r>
          </w:p>
        </w:tc>
        <w:tc>
          <w:tcPr>
            <w:tcW w:w="2388"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w w:val="95"/>
                <w:sz w:val="24"/>
                <w:szCs w:val="24"/>
              </w:rPr>
              <w:t>12</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7"/>
                <w:w w:val="95"/>
                <w:sz w:val="24"/>
                <w:szCs w:val="24"/>
              </w:rPr>
              <w:t>months</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7"/>
                <w:w w:val="95"/>
                <w:sz w:val="24"/>
                <w:szCs w:val="24"/>
              </w:rPr>
              <w:t>renewable</w:t>
            </w:r>
          </w:p>
        </w:tc>
        <w:tc>
          <w:tcPr>
            <w:tcW w:w="2639"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9"/>
                <w:sz w:val="24"/>
                <w:szCs w:val="24"/>
              </w:rPr>
              <w:t xml:space="preserve">Where </w:t>
            </w:r>
            <w:r w:rsidRPr="00B4015B">
              <w:rPr>
                <w:rFonts w:ascii="Bookman Old Style" w:eastAsia="Verdana" w:hAnsi="Bookman Old Style" w:cs="Verdana"/>
                <w:color w:val="000000" w:themeColor="text1"/>
                <w:spacing w:val="-8"/>
                <w:sz w:val="24"/>
                <w:szCs w:val="24"/>
              </w:rPr>
              <w:t>the Commissioner is</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5"/>
                <w:w w:val="95"/>
                <w:sz w:val="24"/>
                <w:szCs w:val="24"/>
              </w:rPr>
              <w:t>satisfied</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that</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5"/>
                <w:w w:val="95"/>
                <w:sz w:val="24"/>
                <w:szCs w:val="24"/>
              </w:rPr>
              <w:t>the</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taxpayer</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4"/>
                <w:w w:val="95"/>
                <w:sz w:val="24"/>
                <w:szCs w:val="24"/>
              </w:rPr>
              <w:t>has</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z w:val="24"/>
                <w:szCs w:val="24"/>
              </w:rPr>
              <w:t>regularly</w:t>
            </w:r>
          </w:p>
          <w:p w:rsidR="00261A6E" w:rsidRPr="00B4015B" w:rsidRDefault="00261A6E" w:rsidP="00AF0399">
            <w:pPr>
              <w:widowControl w:val="0"/>
              <w:tabs>
                <w:tab w:val="left" w:pos="9036"/>
              </w:tabs>
              <w:autoSpaceDE w:val="0"/>
              <w:autoSpaceDN w:val="0"/>
              <w:spacing w:before="4"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sz w:val="24"/>
                <w:szCs w:val="24"/>
              </w:rPr>
              <w:t>complied</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with</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the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obligations</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pacing w:val="-3"/>
                <w:w w:val="95"/>
                <w:sz w:val="24"/>
                <w:szCs w:val="24"/>
              </w:rPr>
              <w:t>under</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3"/>
                <w:w w:val="95"/>
                <w:sz w:val="24"/>
                <w:szCs w:val="24"/>
              </w:rPr>
              <w:t>the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3"/>
                <w:w w:val="95"/>
                <w:sz w:val="24"/>
                <w:szCs w:val="24"/>
              </w:rPr>
              <w:t>tax</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3"/>
                <w:w w:val="95"/>
                <w:sz w:val="24"/>
                <w:szCs w:val="24"/>
              </w:rPr>
              <w:t>laws</w:t>
            </w:r>
          </w:p>
        </w:tc>
      </w:tr>
      <w:tr w:rsidR="00261A6E" w:rsidRPr="00B4015B" w:rsidTr="00314698">
        <w:trPr>
          <w:gridAfter w:val="1"/>
          <w:wAfter w:w="10" w:type="dxa"/>
          <w:trHeight w:val="719"/>
        </w:trPr>
        <w:tc>
          <w:tcPr>
            <w:tcW w:w="2830"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All</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taxpayers</w:t>
            </w:r>
          </w:p>
        </w:tc>
        <w:tc>
          <w:tcPr>
            <w:tcW w:w="2226"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ind w:right="618"/>
              <w:jc w:val="both"/>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w w:val="95"/>
                <w:sz w:val="24"/>
                <w:szCs w:val="24"/>
              </w:rPr>
              <w:t>100%</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6"/>
                <w:w w:val="95"/>
                <w:sz w:val="24"/>
                <w:szCs w:val="24"/>
              </w:rPr>
              <w:t>deduction</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5"/>
                <w:w w:val="95"/>
                <w:sz w:val="24"/>
                <w:szCs w:val="24"/>
              </w:rPr>
              <w:t>of</w:t>
            </w:r>
            <w:r w:rsidRPr="00B4015B">
              <w:rPr>
                <w:rFonts w:ascii="Bookman Old Style" w:eastAsia="Verdana" w:hAnsi="Bookman Old Style" w:cs="Verdana"/>
                <w:color w:val="000000" w:themeColor="text1"/>
                <w:spacing w:val="-58"/>
                <w:w w:val="95"/>
                <w:sz w:val="24"/>
                <w:szCs w:val="24"/>
              </w:rPr>
              <w:t xml:space="preserve"> </w:t>
            </w:r>
            <w:r w:rsidRPr="00B4015B">
              <w:rPr>
                <w:rFonts w:ascii="Bookman Old Style" w:eastAsia="Verdana" w:hAnsi="Bookman Old Style" w:cs="Verdana"/>
                <w:color w:val="000000" w:themeColor="text1"/>
                <w:spacing w:val="-9"/>
                <w:sz w:val="24"/>
                <w:szCs w:val="24"/>
              </w:rPr>
              <w:t>Scientific research</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z w:val="24"/>
                <w:szCs w:val="24"/>
              </w:rPr>
              <w:t>expenditure</w:t>
            </w:r>
          </w:p>
        </w:tc>
        <w:tc>
          <w:tcPr>
            <w:tcW w:w="2388"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t>Indefinite</w:t>
            </w:r>
          </w:p>
        </w:tc>
        <w:tc>
          <w:tcPr>
            <w:tcW w:w="2639"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sz w:val="24"/>
                <w:szCs w:val="24"/>
              </w:rPr>
              <w:t>A person who incurs</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pacing w:val="-9"/>
                <w:sz w:val="24"/>
                <w:szCs w:val="24"/>
              </w:rPr>
              <w:t>expenditure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for</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scientific</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z w:val="24"/>
                <w:szCs w:val="24"/>
              </w:rPr>
              <w:t>research</w:t>
            </w:r>
          </w:p>
        </w:tc>
      </w:tr>
      <w:tr w:rsidR="00261A6E" w:rsidRPr="00B4015B" w:rsidTr="00314698">
        <w:trPr>
          <w:gridAfter w:val="1"/>
          <w:wAfter w:w="10" w:type="dxa"/>
          <w:trHeight w:val="1700"/>
        </w:trPr>
        <w:tc>
          <w:tcPr>
            <w:tcW w:w="2830"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All</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taxpayers</w:t>
            </w:r>
          </w:p>
        </w:tc>
        <w:tc>
          <w:tcPr>
            <w:tcW w:w="2226"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w w:val="95"/>
                <w:sz w:val="24"/>
                <w:szCs w:val="24"/>
              </w:rPr>
              <w:t xml:space="preserve">Initial allowance </w:t>
            </w:r>
            <w:r w:rsidRPr="00B4015B">
              <w:rPr>
                <w:rFonts w:ascii="Bookman Old Style" w:eastAsia="Verdana" w:hAnsi="Bookman Old Style" w:cs="Verdana"/>
                <w:color w:val="000000" w:themeColor="text1"/>
                <w:spacing w:val="-5"/>
                <w:w w:val="95"/>
                <w:sz w:val="24"/>
                <w:szCs w:val="24"/>
              </w:rPr>
              <w:t>and</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6"/>
                <w:w w:val="95"/>
                <w:sz w:val="24"/>
                <w:szCs w:val="24"/>
              </w:rPr>
              <w:t xml:space="preserve">Depreciation </w:t>
            </w:r>
            <w:r w:rsidRPr="00B4015B">
              <w:rPr>
                <w:rFonts w:ascii="Bookman Old Style" w:eastAsia="Verdana" w:hAnsi="Bookman Old Style" w:cs="Verdana"/>
                <w:color w:val="000000" w:themeColor="text1"/>
                <w:spacing w:val="-5"/>
                <w:w w:val="95"/>
                <w:sz w:val="24"/>
                <w:szCs w:val="24"/>
              </w:rPr>
              <w:t>allowance:</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6"/>
                <w:w w:val="95"/>
                <w:sz w:val="24"/>
                <w:szCs w:val="24"/>
              </w:rPr>
              <w:t>Initial</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Allowance</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capital</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7"/>
                <w:sz w:val="24"/>
                <w:szCs w:val="24"/>
              </w:rPr>
              <w:t xml:space="preserve">deduction of 50% </w:t>
            </w:r>
            <w:r w:rsidRPr="00B4015B">
              <w:rPr>
                <w:rFonts w:ascii="Bookman Old Style" w:eastAsia="Verdana" w:hAnsi="Bookman Old Style" w:cs="Verdana"/>
                <w:color w:val="000000" w:themeColor="text1"/>
                <w:spacing w:val="-6"/>
                <w:sz w:val="24"/>
                <w:szCs w:val="24"/>
              </w:rPr>
              <w:t>of</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pacing w:val="-9"/>
                <w:sz w:val="24"/>
                <w:szCs w:val="24"/>
              </w:rPr>
              <w:t>qualifying</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Plant</w:t>
            </w:r>
          </w:p>
          <w:p w:rsidR="00261A6E" w:rsidRPr="00B4015B" w:rsidRDefault="00261A6E" w:rsidP="00AF0399">
            <w:pPr>
              <w:widowControl w:val="0"/>
              <w:tabs>
                <w:tab w:val="left" w:pos="9036"/>
              </w:tabs>
              <w:autoSpaceDE w:val="0"/>
              <w:autoSpaceDN w:val="0"/>
              <w:spacing w:before="3" w:after="0" w:line="237" w:lineRule="auto"/>
              <w:ind w:right="109"/>
              <w:jc w:val="both"/>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&amp;</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machinery</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and</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20%</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4"/>
                <w:w w:val="95"/>
                <w:sz w:val="24"/>
                <w:szCs w:val="24"/>
              </w:rPr>
              <w:t>on</w:t>
            </w:r>
            <w:r w:rsidRPr="00B4015B">
              <w:rPr>
                <w:rFonts w:ascii="Bookman Old Style" w:eastAsia="Verdana" w:hAnsi="Bookman Old Style" w:cs="Verdana"/>
                <w:color w:val="000000" w:themeColor="text1"/>
                <w:spacing w:val="-58"/>
                <w:w w:val="95"/>
                <w:sz w:val="24"/>
                <w:szCs w:val="24"/>
              </w:rPr>
              <w:t xml:space="preserve"> </w:t>
            </w:r>
            <w:r w:rsidRPr="00B4015B">
              <w:rPr>
                <w:rFonts w:ascii="Bookman Old Style" w:eastAsia="Verdana" w:hAnsi="Bookman Old Style" w:cs="Verdana"/>
                <w:color w:val="000000" w:themeColor="text1"/>
                <w:spacing w:val="-9"/>
                <w:sz w:val="24"/>
                <w:szCs w:val="24"/>
              </w:rPr>
              <w:t>Industrial</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9"/>
                <w:sz w:val="24"/>
                <w:szCs w:val="24"/>
              </w:rPr>
              <w:t>building</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9"/>
                <w:sz w:val="24"/>
                <w:szCs w:val="24"/>
              </w:rPr>
              <w:t>placed</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pacing w:val="-5"/>
                <w:w w:val="95"/>
                <w:sz w:val="24"/>
                <w:szCs w:val="24"/>
              </w:rPr>
              <w:t>in</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the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radius</w:t>
            </w:r>
          </w:p>
          <w:p w:rsidR="00261A6E" w:rsidRPr="00B4015B" w:rsidRDefault="00261A6E" w:rsidP="00AF0399">
            <w:pPr>
              <w:widowControl w:val="0"/>
              <w:tabs>
                <w:tab w:val="left" w:pos="9036"/>
              </w:tabs>
              <w:autoSpaceDE w:val="0"/>
              <w:autoSpaceDN w:val="0"/>
              <w:spacing w:before="4" w:after="0" w:line="237" w:lineRule="auto"/>
              <w:ind w:right="158"/>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sz w:val="24"/>
                <w:szCs w:val="24"/>
              </w:rPr>
              <w:t xml:space="preserve">of 50Km outside </w:t>
            </w:r>
            <w:r w:rsidRPr="00B4015B">
              <w:rPr>
                <w:rFonts w:ascii="Bookman Old Style" w:eastAsia="Verdana" w:hAnsi="Bookman Old Style" w:cs="Verdana"/>
                <w:color w:val="000000" w:themeColor="text1"/>
                <w:spacing w:val="-5"/>
                <w:sz w:val="24"/>
                <w:szCs w:val="24"/>
              </w:rPr>
              <w:t>the</w:t>
            </w:r>
            <w:r w:rsidRPr="00B4015B">
              <w:rPr>
                <w:rFonts w:ascii="Bookman Old Style" w:eastAsia="Verdana" w:hAnsi="Bookman Old Style" w:cs="Verdana"/>
                <w:color w:val="000000" w:themeColor="text1"/>
                <w:spacing w:val="-4"/>
                <w:sz w:val="24"/>
                <w:szCs w:val="24"/>
              </w:rPr>
              <w:t xml:space="preserve"> </w:t>
            </w:r>
            <w:r w:rsidRPr="00B4015B">
              <w:rPr>
                <w:rFonts w:ascii="Bookman Old Style" w:eastAsia="Verdana" w:hAnsi="Bookman Old Style" w:cs="Verdana"/>
                <w:color w:val="000000" w:themeColor="text1"/>
                <w:spacing w:val="-4"/>
                <w:w w:val="95"/>
                <w:sz w:val="24"/>
                <w:szCs w:val="24"/>
              </w:rPr>
              <w:t>boundaries of Kampala.</w:t>
            </w:r>
            <w:r w:rsidRPr="00B4015B">
              <w:rPr>
                <w:rFonts w:ascii="Bookman Old Style" w:eastAsia="Verdana" w:hAnsi="Bookman Old Style" w:cs="Verdana"/>
                <w:color w:val="000000" w:themeColor="text1"/>
                <w:spacing w:val="-58"/>
                <w:w w:val="95"/>
                <w:sz w:val="24"/>
                <w:szCs w:val="24"/>
              </w:rPr>
              <w:t xml:space="preserve"> </w:t>
            </w:r>
            <w:r w:rsidRPr="00B4015B">
              <w:rPr>
                <w:rFonts w:ascii="Bookman Old Style" w:eastAsia="Verdana" w:hAnsi="Bookman Old Style" w:cs="Verdana"/>
                <w:color w:val="000000" w:themeColor="text1"/>
                <w:spacing w:val="-7"/>
                <w:sz w:val="24"/>
                <w:szCs w:val="24"/>
              </w:rPr>
              <w:t xml:space="preserve">Person who </w:t>
            </w:r>
            <w:r w:rsidRPr="00B4015B">
              <w:rPr>
                <w:rFonts w:ascii="Bookman Old Style" w:eastAsia="Verdana" w:hAnsi="Bookman Old Style" w:cs="Verdana"/>
                <w:color w:val="000000" w:themeColor="text1"/>
                <w:spacing w:val="-6"/>
                <w:sz w:val="24"/>
                <w:szCs w:val="24"/>
              </w:rPr>
              <w:t>places</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pacing w:val="-9"/>
                <w:sz w:val="24"/>
                <w:szCs w:val="24"/>
              </w:rPr>
              <w:t xml:space="preserve">depreciable </w:t>
            </w:r>
            <w:r w:rsidRPr="00B4015B">
              <w:rPr>
                <w:rFonts w:ascii="Bookman Old Style" w:eastAsia="Verdana" w:hAnsi="Bookman Old Style" w:cs="Verdana"/>
                <w:color w:val="000000" w:themeColor="text1"/>
                <w:spacing w:val="-8"/>
                <w:sz w:val="24"/>
                <w:szCs w:val="24"/>
              </w:rPr>
              <w:t>assets in</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7"/>
                <w:w w:val="95"/>
                <w:sz w:val="24"/>
                <w:szCs w:val="24"/>
              </w:rPr>
              <w:t xml:space="preserve">service e.g. </w:t>
            </w:r>
            <w:r w:rsidRPr="00B4015B">
              <w:rPr>
                <w:rFonts w:ascii="Bookman Old Style" w:eastAsia="Verdana" w:hAnsi="Bookman Old Style" w:cs="Verdana"/>
                <w:color w:val="000000" w:themeColor="text1"/>
                <w:spacing w:val="-6"/>
                <w:w w:val="95"/>
                <w:sz w:val="24"/>
                <w:szCs w:val="24"/>
              </w:rPr>
              <w:t>computers,</w:t>
            </w:r>
            <w:r w:rsidRPr="00B4015B">
              <w:rPr>
                <w:rFonts w:ascii="Bookman Old Style" w:eastAsia="Verdana" w:hAnsi="Bookman Old Style" w:cs="Verdana"/>
                <w:color w:val="000000" w:themeColor="text1"/>
                <w:spacing w:val="-5"/>
                <w:w w:val="95"/>
                <w:sz w:val="24"/>
                <w:szCs w:val="24"/>
              </w:rPr>
              <w:t xml:space="preserve"> </w:t>
            </w:r>
            <w:r w:rsidRPr="00B4015B">
              <w:rPr>
                <w:rFonts w:ascii="Bookman Old Style" w:eastAsia="Verdana" w:hAnsi="Bookman Old Style" w:cs="Verdana"/>
                <w:color w:val="000000" w:themeColor="text1"/>
                <w:spacing w:val="-10"/>
                <w:sz w:val="24"/>
                <w:szCs w:val="24"/>
              </w:rPr>
              <w:t>automobiles, specialized</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pacing w:val="-7"/>
                <w:w w:val="95"/>
                <w:sz w:val="24"/>
                <w:szCs w:val="24"/>
              </w:rPr>
              <w:t xml:space="preserve">trucks, </w:t>
            </w:r>
            <w:r w:rsidRPr="00B4015B">
              <w:rPr>
                <w:rFonts w:ascii="Bookman Old Style" w:eastAsia="Verdana" w:hAnsi="Bookman Old Style" w:cs="Verdana"/>
                <w:color w:val="000000" w:themeColor="text1"/>
                <w:spacing w:val="-6"/>
                <w:w w:val="95"/>
                <w:sz w:val="24"/>
                <w:szCs w:val="24"/>
              </w:rPr>
              <w:t>tractors, plant</w:t>
            </w:r>
            <w:r w:rsidRPr="00B4015B">
              <w:rPr>
                <w:rFonts w:ascii="Bookman Old Style" w:eastAsia="Verdana" w:hAnsi="Bookman Old Style" w:cs="Verdana"/>
                <w:color w:val="000000" w:themeColor="text1"/>
                <w:spacing w:val="-5"/>
                <w:w w:val="95"/>
                <w:sz w:val="24"/>
                <w:szCs w:val="24"/>
              </w:rPr>
              <w:t xml:space="preserve"> </w:t>
            </w:r>
            <w:r w:rsidRPr="00B4015B">
              <w:rPr>
                <w:rFonts w:ascii="Bookman Old Style" w:eastAsia="Verdana" w:hAnsi="Bookman Old Style" w:cs="Verdana"/>
                <w:color w:val="000000" w:themeColor="text1"/>
                <w:spacing w:val="-4"/>
                <w:w w:val="95"/>
                <w:sz w:val="24"/>
                <w:szCs w:val="24"/>
              </w:rPr>
              <w:t xml:space="preserve">and machinery </w:t>
            </w:r>
            <w:r w:rsidRPr="00B4015B">
              <w:rPr>
                <w:rFonts w:ascii="Bookman Old Style" w:eastAsia="Verdana" w:hAnsi="Bookman Old Style" w:cs="Verdana"/>
                <w:color w:val="000000" w:themeColor="text1"/>
                <w:spacing w:val="-3"/>
                <w:w w:val="95"/>
                <w:sz w:val="24"/>
                <w:szCs w:val="24"/>
              </w:rPr>
              <w:t>used in</w:t>
            </w:r>
            <w:r w:rsidRPr="00B4015B">
              <w:rPr>
                <w:rFonts w:ascii="Bookman Old Style" w:eastAsia="Verdana" w:hAnsi="Bookman Old Style" w:cs="Verdana"/>
                <w:color w:val="000000" w:themeColor="text1"/>
                <w:spacing w:val="-2"/>
                <w:w w:val="95"/>
                <w:sz w:val="24"/>
                <w:szCs w:val="24"/>
              </w:rPr>
              <w:t xml:space="preserve"> </w:t>
            </w:r>
            <w:r w:rsidRPr="00B4015B">
              <w:rPr>
                <w:rFonts w:ascii="Bookman Old Style" w:eastAsia="Verdana" w:hAnsi="Bookman Old Style" w:cs="Verdana"/>
                <w:color w:val="000000" w:themeColor="text1"/>
                <w:spacing w:val="-6"/>
                <w:w w:val="95"/>
                <w:sz w:val="24"/>
                <w:szCs w:val="24"/>
              </w:rPr>
              <w:t>farming, manufacturing</w:t>
            </w:r>
            <w:r w:rsidRPr="00B4015B">
              <w:rPr>
                <w:rFonts w:ascii="Bookman Old Style" w:eastAsia="Verdana" w:hAnsi="Bookman Old Style" w:cs="Verdana"/>
                <w:color w:val="000000" w:themeColor="text1"/>
                <w:spacing w:val="-5"/>
                <w:w w:val="95"/>
                <w:sz w:val="24"/>
                <w:szCs w:val="24"/>
              </w:rPr>
              <w:t xml:space="preserve"> or mining operations,</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7"/>
                <w:w w:val="95"/>
                <w:sz w:val="24"/>
                <w:szCs w:val="24"/>
              </w:rPr>
              <w:t xml:space="preserve">trailers </w:t>
            </w:r>
            <w:r w:rsidRPr="00B4015B">
              <w:rPr>
                <w:rFonts w:ascii="Bookman Old Style" w:eastAsia="Verdana" w:hAnsi="Bookman Old Style" w:cs="Verdana"/>
                <w:color w:val="000000" w:themeColor="text1"/>
                <w:spacing w:val="-6"/>
                <w:w w:val="95"/>
                <w:sz w:val="24"/>
                <w:szCs w:val="24"/>
              </w:rPr>
              <w:t>and trailer</w:t>
            </w:r>
            <w:r w:rsidRPr="00B4015B">
              <w:rPr>
                <w:rFonts w:ascii="Bookman Old Style" w:eastAsia="Verdana" w:hAnsi="Bookman Old Style" w:cs="Verdana"/>
                <w:color w:val="000000" w:themeColor="text1"/>
                <w:spacing w:val="-5"/>
                <w:w w:val="95"/>
                <w:sz w:val="24"/>
                <w:szCs w:val="24"/>
              </w:rPr>
              <w:t xml:space="preserve"> </w:t>
            </w:r>
            <w:r w:rsidRPr="00B4015B">
              <w:rPr>
                <w:rFonts w:ascii="Bookman Old Style" w:eastAsia="Verdana" w:hAnsi="Bookman Old Style" w:cs="Verdana"/>
                <w:color w:val="000000" w:themeColor="text1"/>
                <w:spacing w:val="-6"/>
                <w:w w:val="95"/>
                <w:sz w:val="24"/>
                <w:szCs w:val="24"/>
              </w:rPr>
              <w:t>mounted containers;</w:t>
            </w:r>
            <w:r w:rsidRPr="00B4015B">
              <w:rPr>
                <w:rFonts w:ascii="Bookman Old Style" w:eastAsia="Verdana" w:hAnsi="Bookman Old Style" w:cs="Verdana"/>
                <w:color w:val="000000" w:themeColor="text1"/>
                <w:spacing w:val="-5"/>
                <w:w w:val="95"/>
                <w:sz w:val="24"/>
                <w:szCs w:val="24"/>
              </w:rPr>
              <w:t xml:space="preserve"> and Industrial building</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8"/>
                <w:sz w:val="24"/>
                <w:szCs w:val="24"/>
              </w:rPr>
              <w:t>deduction</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of</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5%</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on</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cost</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7"/>
                <w:sz w:val="24"/>
                <w:szCs w:val="24"/>
              </w:rPr>
              <w:t>of</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construction</w:t>
            </w:r>
          </w:p>
          <w:p w:rsidR="00261A6E" w:rsidRPr="00B4015B" w:rsidRDefault="00261A6E" w:rsidP="00AF0399">
            <w:pPr>
              <w:widowControl w:val="0"/>
              <w:tabs>
                <w:tab w:val="left" w:pos="9036"/>
              </w:tabs>
              <w:autoSpaceDE w:val="0"/>
              <w:autoSpaceDN w:val="0"/>
              <w:spacing w:after="0" w:line="213" w:lineRule="exact"/>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9"/>
                <w:sz w:val="24"/>
                <w:szCs w:val="24"/>
              </w:rPr>
              <w:t>straight</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line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method</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for</w:t>
            </w:r>
          </w:p>
          <w:p w:rsidR="00261A6E" w:rsidRPr="00B4015B" w:rsidRDefault="00261A6E" w:rsidP="00AF0399">
            <w:pPr>
              <w:widowControl w:val="0"/>
              <w:tabs>
                <w:tab w:val="left" w:pos="9036"/>
              </w:tabs>
              <w:autoSpaceDE w:val="0"/>
              <w:autoSpaceDN w:val="0"/>
              <w:spacing w:after="0" w:line="217" w:lineRule="exact"/>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w w:val="95"/>
                <w:sz w:val="24"/>
                <w:szCs w:val="24"/>
              </w:rPr>
              <w:t>20</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7"/>
                <w:w w:val="95"/>
                <w:sz w:val="24"/>
                <w:szCs w:val="24"/>
              </w:rPr>
              <w:t>years.</w:t>
            </w:r>
          </w:p>
        </w:tc>
        <w:tc>
          <w:tcPr>
            <w:tcW w:w="2388"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t>Indefinite</w:t>
            </w:r>
          </w:p>
        </w:tc>
        <w:tc>
          <w:tcPr>
            <w:tcW w:w="2639"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9"/>
                <w:sz w:val="24"/>
                <w:szCs w:val="24"/>
              </w:rPr>
              <w:t>All</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taxpayers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with</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depreciable</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z w:val="24"/>
                <w:szCs w:val="24"/>
              </w:rPr>
              <w:t>assets</w:t>
            </w:r>
          </w:p>
        </w:tc>
      </w:tr>
      <w:tr w:rsidR="00261A6E" w:rsidRPr="00B4015B" w:rsidTr="00314698">
        <w:trPr>
          <w:gridAfter w:val="1"/>
          <w:wAfter w:w="10" w:type="dxa"/>
          <w:trHeight w:val="1154"/>
        </w:trPr>
        <w:tc>
          <w:tcPr>
            <w:tcW w:w="2830"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lastRenderedPageBreak/>
              <w:t>All</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taxpayers</w:t>
            </w:r>
          </w:p>
        </w:tc>
        <w:tc>
          <w:tcPr>
            <w:tcW w:w="2226"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ind w:right="148"/>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w w:val="95"/>
                <w:sz w:val="24"/>
                <w:szCs w:val="24"/>
              </w:rPr>
              <w:t>Carry forward losses:</w:t>
            </w:r>
            <w:r w:rsidRPr="00B4015B">
              <w:rPr>
                <w:rFonts w:ascii="Bookman Old Style" w:eastAsia="Verdana" w:hAnsi="Bookman Old Style" w:cs="Verdana"/>
                <w:color w:val="000000" w:themeColor="text1"/>
                <w:spacing w:val="-5"/>
                <w:w w:val="95"/>
                <w:sz w:val="24"/>
                <w:szCs w:val="24"/>
              </w:rPr>
              <w:t xml:space="preserve"> </w:t>
            </w:r>
            <w:r w:rsidRPr="00B4015B">
              <w:rPr>
                <w:rFonts w:ascii="Bookman Old Style" w:eastAsia="Verdana" w:hAnsi="Bookman Old Style" w:cs="Verdana"/>
                <w:color w:val="000000" w:themeColor="text1"/>
                <w:spacing w:val="-9"/>
                <w:sz w:val="24"/>
                <w:szCs w:val="24"/>
              </w:rPr>
              <w:t>Assessed</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9"/>
                <w:sz w:val="24"/>
                <w:szCs w:val="24"/>
              </w:rPr>
              <w:t>loss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9"/>
                <w:sz w:val="24"/>
                <w:szCs w:val="24"/>
              </w:rPr>
              <w:t>is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carried</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7"/>
                <w:sz w:val="24"/>
                <w:szCs w:val="24"/>
              </w:rPr>
              <w:t>forward</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as</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a</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deduction</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8"/>
                <w:sz w:val="24"/>
                <w:szCs w:val="24"/>
              </w:rPr>
              <w:t>in</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the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following</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year</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of</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z w:val="24"/>
                <w:szCs w:val="24"/>
              </w:rPr>
              <w:t>income.</w:t>
            </w:r>
          </w:p>
        </w:tc>
        <w:tc>
          <w:tcPr>
            <w:tcW w:w="2388"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sz w:val="24"/>
                <w:szCs w:val="24"/>
              </w:rPr>
              <w:t>Duration</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of</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the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loss</w:t>
            </w:r>
          </w:p>
        </w:tc>
        <w:tc>
          <w:tcPr>
            <w:tcW w:w="2639"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9"/>
                <w:sz w:val="24"/>
                <w:szCs w:val="24"/>
              </w:rPr>
              <w:t>All</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9"/>
                <w:sz w:val="24"/>
                <w:szCs w:val="24"/>
              </w:rPr>
              <w:t>taxpayers</w:t>
            </w:r>
          </w:p>
        </w:tc>
      </w:tr>
      <w:tr w:rsidR="00261A6E" w:rsidRPr="00B4015B" w:rsidTr="00314698">
        <w:trPr>
          <w:gridAfter w:val="1"/>
          <w:wAfter w:w="10" w:type="dxa"/>
          <w:trHeight w:val="3164"/>
        </w:trPr>
        <w:tc>
          <w:tcPr>
            <w:tcW w:w="2830" w:type="dxa"/>
            <w:gridSpan w:val="2"/>
            <w:shd w:val="clear" w:color="auto" w:fill="auto"/>
          </w:tcPr>
          <w:p w:rsidR="00261A6E" w:rsidRPr="00B4015B" w:rsidRDefault="00261A6E" w:rsidP="00AF0399">
            <w:pPr>
              <w:widowControl w:val="0"/>
              <w:tabs>
                <w:tab w:val="left" w:pos="9036"/>
              </w:tabs>
              <w:autoSpaceDE w:val="0"/>
              <w:autoSpaceDN w:val="0"/>
              <w:spacing w:before="25" w:after="0" w:line="242" w:lineRule="auto"/>
              <w:ind w:right="936"/>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w w:val="90"/>
                <w:sz w:val="24"/>
                <w:szCs w:val="24"/>
              </w:rPr>
              <w:t>Investor</w:t>
            </w:r>
            <w:r w:rsidRPr="00B4015B">
              <w:rPr>
                <w:rFonts w:ascii="Bookman Old Style" w:eastAsia="Verdana" w:hAnsi="Bookman Old Style" w:cs="Verdana"/>
                <w:color w:val="000000" w:themeColor="text1"/>
                <w:spacing w:val="-7"/>
                <w:w w:val="90"/>
                <w:sz w:val="24"/>
                <w:szCs w:val="24"/>
              </w:rPr>
              <w:t xml:space="preserve"> </w:t>
            </w:r>
            <w:r w:rsidRPr="00B4015B">
              <w:rPr>
                <w:rFonts w:ascii="Bookman Old Style" w:eastAsia="Verdana" w:hAnsi="Bookman Old Style" w:cs="Verdana"/>
                <w:color w:val="000000" w:themeColor="text1"/>
                <w:spacing w:val="-4"/>
                <w:w w:val="95"/>
                <w:sz w:val="24"/>
                <w:szCs w:val="24"/>
              </w:rPr>
              <w:t xml:space="preserve">established </w:t>
            </w:r>
            <w:r w:rsidRPr="00B4015B">
              <w:rPr>
                <w:rFonts w:ascii="Bookman Old Style" w:eastAsia="Verdana" w:hAnsi="Bookman Old Style" w:cs="Verdana"/>
                <w:color w:val="000000" w:themeColor="text1"/>
                <w:spacing w:val="-3"/>
                <w:w w:val="95"/>
                <w:sz w:val="24"/>
                <w:szCs w:val="24"/>
              </w:rPr>
              <w:t>in a</w:t>
            </w:r>
            <w:r w:rsidRPr="00B4015B">
              <w:rPr>
                <w:rFonts w:ascii="Bookman Old Style" w:eastAsia="Verdana" w:hAnsi="Bookman Old Style" w:cs="Verdana"/>
                <w:color w:val="000000" w:themeColor="text1"/>
                <w:spacing w:val="-2"/>
                <w:w w:val="95"/>
                <w:sz w:val="24"/>
                <w:szCs w:val="24"/>
              </w:rPr>
              <w:t xml:space="preserve"> </w:t>
            </w:r>
            <w:r w:rsidRPr="00B4015B">
              <w:rPr>
                <w:rFonts w:ascii="Bookman Old Style" w:eastAsia="Verdana" w:hAnsi="Bookman Old Style" w:cs="Verdana"/>
                <w:color w:val="000000" w:themeColor="text1"/>
                <w:spacing w:val="-8"/>
                <w:sz w:val="24"/>
                <w:szCs w:val="24"/>
              </w:rPr>
              <w:t>country</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with</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which</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7"/>
                <w:sz w:val="24"/>
                <w:szCs w:val="24"/>
              </w:rPr>
              <w:t>Uganda</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has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a</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DTA</w:t>
            </w:r>
          </w:p>
        </w:tc>
        <w:tc>
          <w:tcPr>
            <w:tcW w:w="2226"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ind w:right="77"/>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10"/>
                <w:sz w:val="24"/>
                <w:szCs w:val="24"/>
              </w:rPr>
              <w:t>Double Taxation</w:t>
            </w:r>
            <w:r w:rsidRPr="00B4015B">
              <w:rPr>
                <w:rFonts w:ascii="Bookman Old Style" w:eastAsia="Verdana" w:hAnsi="Bookman Old Style" w:cs="Verdana"/>
                <w:color w:val="000000" w:themeColor="text1"/>
                <w:spacing w:val="-9"/>
                <w:sz w:val="24"/>
                <w:szCs w:val="24"/>
              </w:rPr>
              <w:t xml:space="preserve"> </w:t>
            </w:r>
            <w:r w:rsidRPr="00B4015B">
              <w:rPr>
                <w:rFonts w:ascii="Bookman Old Style" w:eastAsia="Verdana" w:hAnsi="Bookman Old Style" w:cs="Verdana"/>
                <w:color w:val="000000" w:themeColor="text1"/>
                <w:spacing w:val="-6"/>
                <w:w w:val="95"/>
                <w:sz w:val="24"/>
                <w:szCs w:val="24"/>
              </w:rPr>
              <w:t>Agreements (DTA):</w:t>
            </w:r>
            <w:r w:rsidRPr="00B4015B">
              <w:rPr>
                <w:rFonts w:ascii="Bookman Old Style" w:eastAsia="Verdana" w:hAnsi="Bookman Old Style" w:cs="Verdana"/>
                <w:color w:val="000000" w:themeColor="text1"/>
                <w:spacing w:val="-5"/>
                <w:w w:val="95"/>
                <w:sz w:val="24"/>
                <w:szCs w:val="24"/>
              </w:rPr>
              <w:t xml:space="preserve"> </w:t>
            </w:r>
            <w:r w:rsidRPr="00B4015B">
              <w:rPr>
                <w:rFonts w:ascii="Bookman Old Style" w:eastAsia="Verdana" w:hAnsi="Bookman Old Style" w:cs="Verdana"/>
                <w:color w:val="000000" w:themeColor="text1"/>
                <w:spacing w:val="-6"/>
                <w:w w:val="95"/>
                <w:sz w:val="24"/>
                <w:szCs w:val="24"/>
              </w:rPr>
              <w:t>Investors from countries</w:t>
            </w:r>
            <w:r w:rsidRPr="00B4015B">
              <w:rPr>
                <w:rFonts w:ascii="Bookman Old Style" w:eastAsia="Verdana" w:hAnsi="Bookman Old Style" w:cs="Verdana"/>
                <w:color w:val="000000" w:themeColor="text1"/>
                <w:spacing w:val="-5"/>
                <w:w w:val="95"/>
                <w:sz w:val="24"/>
                <w:szCs w:val="24"/>
              </w:rPr>
              <w:t xml:space="preserve"> </w:t>
            </w:r>
            <w:r w:rsidRPr="00B4015B">
              <w:rPr>
                <w:rFonts w:ascii="Bookman Old Style" w:eastAsia="Verdana" w:hAnsi="Bookman Old Style" w:cs="Verdana"/>
                <w:color w:val="000000" w:themeColor="text1"/>
                <w:spacing w:val="-9"/>
                <w:sz w:val="24"/>
                <w:szCs w:val="24"/>
              </w:rPr>
              <w:t xml:space="preserve">with active DTA’s </w:t>
            </w:r>
            <w:r w:rsidRPr="00B4015B">
              <w:rPr>
                <w:rFonts w:ascii="Bookman Old Style" w:eastAsia="Verdana" w:hAnsi="Bookman Old Style" w:cs="Verdana"/>
                <w:color w:val="000000" w:themeColor="text1"/>
                <w:spacing w:val="-8"/>
                <w:sz w:val="24"/>
                <w:szCs w:val="24"/>
              </w:rPr>
              <w:t>with</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6"/>
                <w:w w:val="95"/>
                <w:sz w:val="24"/>
                <w:szCs w:val="24"/>
              </w:rPr>
              <w:t xml:space="preserve">Uganda </w:t>
            </w:r>
            <w:r w:rsidRPr="00B4015B">
              <w:rPr>
                <w:rFonts w:ascii="Bookman Old Style" w:eastAsia="Verdana" w:hAnsi="Bookman Old Style" w:cs="Verdana"/>
                <w:color w:val="000000" w:themeColor="text1"/>
                <w:spacing w:val="-5"/>
                <w:w w:val="95"/>
                <w:sz w:val="24"/>
                <w:szCs w:val="24"/>
              </w:rPr>
              <w:t>i.e. United</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6"/>
                <w:w w:val="95"/>
                <w:sz w:val="24"/>
                <w:szCs w:val="24"/>
              </w:rPr>
              <w:t>Kingdom, Denmark,</w:t>
            </w:r>
            <w:r w:rsidRPr="00B4015B">
              <w:rPr>
                <w:rFonts w:ascii="Bookman Old Style" w:eastAsia="Verdana" w:hAnsi="Bookman Old Style" w:cs="Verdana"/>
                <w:color w:val="000000" w:themeColor="text1"/>
                <w:spacing w:val="-5"/>
                <w:w w:val="95"/>
                <w:sz w:val="24"/>
                <w:szCs w:val="24"/>
              </w:rPr>
              <w:t xml:space="preserve"> </w:t>
            </w:r>
            <w:r w:rsidRPr="00B4015B">
              <w:rPr>
                <w:rFonts w:ascii="Bookman Old Style" w:eastAsia="Verdana" w:hAnsi="Bookman Old Style" w:cs="Verdana"/>
                <w:color w:val="000000" w:themeColor="text1"/>
                <w:spacing w:val="-11"/>
                <w:sz w:val="24"/>
                <w:szCs w:val="24"/>
              </w:rPr>
              <w:t xml:space="preserve">Norway, </w:t>
            </w:r>
            <w:r w:rsidRPr="00B4015B">
              <w:rPr>
                <w:rFonts w:ascii="Bookman Old Style" w:eastAsia="Verdana" w:hAnsi="Bookman Old Style" w:cs="Verdana"/>
                <w:color w:val="000000" w:themeColor="text1"/>
                <w:spacing w:val="-10"/>
                <w:sz w:val="24"/>
                <w:szCs w:val="24"/>
              </w:rPr>
              <w:t>South Africa,</w:t>
            </w:r>
            <w:r w:rsidRPr="00B4015B">
              <w:rPr>
                <w:rFonts w:ascii="Bookman Old Style" w:eastAsia="Verdana" w:hAnsi="Bookman Old Style" w:cs="Verdana"/>
                <w:color w:val="000000" w:themeColor="text1"/>
                <w:spacing w:val="-9"/>
                <w:sz w:val="24"/>
                <w:szCs w:val="24"/>
              </w:rPr>
              <w:t xml:space="preserve"> </w:t>
            </w:r>
            <w:r w:rsidRPr="00B4015B">
              <w:rPr>
                <w:rFonts w:ascii="Bookman Old Style" w:eastAsia="Verdana" w:hAnsi="Bookman Old Style" w:cs="Verdana"/>
                <w:color w:val="000000" w:themeColor="text1"/>
                <w:spacing w:val="-9"/>
                <w:w w:val="95"/>
                <w:sz w:val="24"/>
                <w:szCs w:val="24"/>
              </w:rPr>
              <w:t>India, Italy, Netherlands</w:t>
            </w:r>
            <w:r w:rsidRPr="00B4015B">
              <w:rPr>
                <w:rFonts w:ascii="Bookman Old Style" w:eastAsia="Verdana" w:hAnsi="Bookman Old Style" w:cs="Verdana"/>
                <w:color w:val="000000" w:themeColor="text1"/>
                <w:spacing w:val="-8"/>
                <w:w w:val="95"/>
                <w:sz w:val="24"/>
                <w:szCs w:val="24"/>
              </w:rPr>
              <w:t xml:space="preserve"> </w:t>
            </w:r>
            <w:r w:rsidRPr="00B4015B">
              <w:rPr>
                <w:rFonts w:ascii="Bookman Old Style" w:eastAsia="Verdana" w:hAnsi="Bookman Old Style" w:cs="Verdana"/>
                <w:color w:val="000000" w:themeColor="text1"/>
                <w:spacing w:val="-5"/>
                <w:w w:val="95"/>
                <w:sz w:val="24"/>
                <w:szCs w:val="24"/>
              </w:rPr>
              <w:t>and Mauritius</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8"/>
                <w:sz w:val="24"/>
                <w:szCs w:val="24"/>
              </w:rPr>
              <w:t>Withholding tax rates</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8"/>
                <w:sz w:val="24"/>
                <w:szCs w:val="24"/>
              </w:rPr>
              <w:t>applicable to dividends,</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7"/>
                <w:w w:val="95"/>
                <w:sz w:val="24"/>
                <w:szCs w:val="24"/>
              </w:rPr>
              <w:t xml:space="preserve">interests, </w:t>
            </w:r>
            <w:r w:rsidRPr="00B4015B">
              <w:rPr>
                <w:rFonts w:ascii="Bookman Old Style" w:eastAsia="Verdana" w:hAnsi="Bookman Old Style" w:cs="Verdana"/>
                <w:color w:val="000000" w:themeColor="text1"/>
                <w:spacing w:val="-6"/>
                <w:w w:val="95"/>
                <w:sz w:val="24"/>
                <w:szCs w:val="24"/>
              </w:rPr>
              <w:t>management</w:t>
            </w:r>
            <w:r w:rsidRPr="00B4015B">
              <w:rPr>
                <w:rFonts w:ascii="Bookman Old Style" w:eastAsia="Verdana" w:hAnsi="Bookman Old Style" w:cs="Verdana"/>
                <w:color w:val="000000" w:themeColor="text1"/>
                <w:spacing w:val="-5"/>
                <w:w w:val="95"/>
                <w:sz w:val="24"/>
                <w:szCs w:val="24"/>
              </w:rPr>
              <w:t xml:space="preserve"> </w:t>
            </w:r>
            <w:r w:rsidRPr="00B4015B">
              <w:rPr>
                <w:rFonts w:ascii="Bookman Old Style" w:eastAsia="Verdana" w:hAnsi="Bookman Old Style" w:cs="Verdana"/>
                <w:color w:val="000000" w:themeColor="text1"/>
                <w:spacing w:val="-9"/>
                <w:w w:val="95"/>
                <w:sz w:val="24"/>
                <w:szCs w:val="24"/>
              </w:rPr>
              <w:t>fees</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9"/>
                <w:w w:val="95"/>
                <w:sz w:val="24"/>
                <w:szCs w:val="24"/>
              </w:rPr>
              <w:t>and</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9"/>
                <w:w w:val="95"/>
                <w:sz w:val="24"/>
                <w:szCs w:val="24"/>
              </w:rPr>
              <w:t>royalties</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8"/>
                <w:w w:val="95"/>
                <w:sz w:val="24"/>
                <w:szCs w:val="24"/>
              </w:rPr>
              <w:t>are</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8"/>
                <w:w w:val="95"/>
                <w:sz w:val="24"/>
                <w:szCs w:val="24"/>
              </w:rPr>
              <w:t>10%</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9"/>
                <w:w w:val="95"/>
                <w:sz w:val="24"/>
                <w:szCs w:val="24"/>
              </w:rPr>
              <w:t>except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9"/>
                <w:w w:val="95"/>
                <w:sz w:val="24"/>
                <w:szCs w:val="24"/>
              </w:rPr>
              <w:t>UK</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8"/>
                <w:w w:val="95"/>
                <w:sz w:val="24"/>
                <w:szCs w:val="24"/>
              </w:rPr>
              <w:t>at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8"/>
                <w:w w:val="95"/>
                <w:sz w:val="24"/>
                <w:szCs w:val="24"/>
              </w:rPr>
              <w:t>15%</w:t>
            </w:r>
          </w:p>
        </w:tc>
        <w:tc>
          <w:tcPr>
            <w:tcW w:w="2388" w:type="dxa"/>
            <w:gridSpan w:val="2"/>
            <w:shd w:val="clear" w:color="auto" w:fill="auto"/>
          </w:tcPr>
          <w:p w:rsidR="00261A6E" w:rsidRPr="00B4015B" w:rsidRDefault="00261A6E" w:rsidP="00AF0399">
            <w:pPr>
              <w:widowControl w:val="0"/>
              <w:tabs>
                <w:tab w:val="left" w:pos="9036"/>
              </w:tabs>
              <w:autoSpaceDE w:val="0"/>
              <w:autoSpaceDN w:val="0"/>
              <w:spacing w:before="25" w:after="0" w:line="242" w:lineRule="auto"/>
              <w:ind w:right="1370"/>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10"/>
                <w:sz w:val="24"/>
                <w:szCs w:val="24"/>
              </w:rPr>
              <w:t xml:space="preserve">Duration </w:t>
            </w:r>
            <w:r w:rsidRPr="00B4015B">
              <w:rPr>
                <w:rFonts w:ascii="Bookman Old Style" w:eastAsia="Verdana" w:hAnsi="Bookman Old Style" w:cs="Verdana"/>
                <w:color w:val="000000" w:themeColor="text1"/>
                <w:spacing w:val="-9"/>
                <w:sz w:val="24"/>
                <w:szCs w:val="24"/>
              </w:rPr>
              <w:t>of</w:t>
            </w:r>
            <w:r w:rsidRPr="00B4015B">
              <w:rPr>
                <w:rFonts w:ascii="Bookman Old Style" w:eastAsia="Verdana" w:hAnsi="Bookman Old Style" w:cs="Verdana"/>
                <w:color w:val="000000" w:themeColor="text1"/>
                <w:spacing w:val="-62"/>
                <w:sz w:val="24"/>
                <w:szCs w:val="24"/>
              </w:rPr>
              <w:t xml:space="preserve"> </w:t>
            </w:r>
            <w:r w:rsidRPr="00B4015B">
              <w:rPr>
                <w:rFonts w:ascii="Bookman Old Style" w:eastAsia="Verdana" w:hAnsi="Bookman Old Style" w:cs="Verdana"/>
                <w:color w:val="000000" w:themeColor="text1"/>
                <w:spacing w:val="-7"/>
                <w:sz w:val="24"/>
                <w:szCs w:val="24"/>
              </w:rPr>
              <w:t>the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DTA</w:t>
            </w:r>
          </w:p>
        </w:tc>
        <w:tc>
          <w:tcPr>
            <w:tcW w:w="2639"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ind w:right="172"/>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sz w:val="24"/>
                <w:szCs w:val="24"/>
              </w:rPr>
              <w:t xml:space="preserve">Beneficial </w:t>
            </w:r>
            <w:r w:rsidRPr="00B4015B">
              <w:rPr>
                <w:rFonts w:ascii="Bookman Old Style" w:eastAsia="Verdana" w:hAnsi="Bookman Old Style" w:cs="Verdana"/>
                <w:color w:val="000000" w:themeColor="text1"/>
                <w:spacing w:val="-6"/>
                <w:sz w:val="24"/>
                <w:szCs w:val="24"/>
              </w:rPr>
              <w:t>owner of</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pacing w:val="-4"/>
                <w:w w:val="95"/>
                <w:sz w:val="24"/>
                <w:szCs w:val="24"/>
              </w:rPr>
              <w:t xml:space="preserve">investment as defined </w:t>
            </w:r>
            <w:r w:rsidRPr="00B4015B">
              <w:rPr>
                <w:rFonts w:ascii="Bookman Old Style" w:eastAsia="Verdana" w:hAnsi="Bookman Old Style" w:cs="Verdana"/>
                <w:color w:val="000000" w:themeColor="text1"/>
                <w:spacing w:val="-3"/>
                <w:w w:val="95"/>
                <w:sz w:val="24"/>
                <w:szCs w:val="24"/>
              </w:rPr>
              <w:t>in the</w:t>
            </w:r>
            <w:r w:rsidRPr="00B4015B">
              <w:rPr>
                <w:rFonts w:ascii="Bookman Old Style" w:eastAsia="Verdana" w:hAnsi="Bookman Old Style" w:cs="Verdana"/>
                <w:color w:val="000000" w:themeColor="text1"/>
                <w:spacing w:val="-58"/>
                <w:w w:val="95"/>
                <w:sz w:val="24"/>
                <w:szCs w:val="24"/>
              </w:rPr>
              <w:t xml:space="preserve"> </w:t>
            </w:r>
            <w:r w:rsidRPr="00B4015B">
              <w:rPr>
                <w:rFonts w:ascii="Bookman Old Style" w:eastAsia="Verdana" w:hAnsi="Bookman Old Style" w:cs="Verdana"/>
                <w:color w:val="000000" w:themeColor="text1"/>
                <w:spacing w:val="-9"/>
                <w:sz w:val="24"/>
                <w:szCs w:val="24"/>
              </w:rPr>
              <w:t>Income Tax Act established</w:t>
            </w:r>
            <w:r w:rsidRPr="00B4015B">
              <w:rPr>
                <w:rFonts w:ascii="Bookman Old Style" w:eastAsia="Verdana" w:hAnsi="Bookman Old Style" w:cs="Verdana"/>
                <w:color w:val="000000" w:themeColor="text1"/>
                <w:spacing w:val="-8"/>
                <w:sz w:val="24"/>
                <w:szCs w:val="24"/>
              </w:rPr>
              <w:t xml:space="preserve"> with economic </w:t>
            </w:r>
            <w:r w:rsidRPr="00B4015B">
              <w:rPr>
                <w:rFonts w:ascii="Bookman Old Style" w:eastAsia="Verdana" w:hAnsi="Bookman Old Style" w:cs="Verdana"/>
                <w:color w:val="000000" w:themeColor="text1"/>
                <w:spacing w:val="-7"/>
                <w:sz w:val="24"/>
                <w:szCs w:val="24"/>
              </w:rPr>
              <w:t>substance in</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pacing w:val="-8"/>
                <w:sz w:val="24"/>
                <w:szCs w:val="24"/>
              </w:rPr>
              <w:t>a</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country</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with</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7"/>
                <w:sz w:val="24"/>
                <w:szCs w:val="24"/>
              </w:rPr>
              <w:t>which</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Uganda</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6"/>
                <w:w w:val="95"/>
                <w:sz w:val="24"/>
                <w:szCs w:val="24"/>
              </w:rPr>
              <w:t>has</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a</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DTA.</w:t>
            </w:r>
          </w:p>
        </w:tc>
      </w:tr>
      <w:tr w:rsidR="00261A6E" w:rsidRPr="00B4015B" w:rsidTr="00314698">
        <w:trPr>
          <w:gridAfter w:val="1"/>
          <w:wAfter w:w="10" w:type="dxa"/>
          <w:trHeight w:val="322"/>
        </w:trPr>
        <w:tc>
          <w:tcPr>
            <w:tcW w:w="10083" w:type="dxa"/>
            <w:gridSpan w:val="8"/>
            <w:tcBorders>
              <w:top w:val="nil"/>
              <w:left w:val="nil"/>
              <w:bottom w:val="nil"/>
              <w:right w:val="nil"/>
            </w:tcBorders>
            <w:shd w:val="clear" w:color="auto" w:fill="auto"/>
          </w:tcPr>
          <w:p w:rsidR="00261A6E" w:rsidRPr="00B4015B" w:rsidRDefault="00261A6E" w:rsidP="00AF0399">
            <w:pPr>
              <w:widowControl w:val="0"/>
              <w:tabs>
                <w:tab w:val="left" w:pos="9036"/>
              </w:tabs>
              <w:autoSpaceDE w:val="0"/>
              <w:autoSpaceDN w:val="0"/>
              <w:spacing w:before="55"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5"/>
                <w:w w:val="105"/>
                <w:sz w:val="24"/>
                <w:szCs w:val="24"/>
              </w:rPr>
              <w:t>VAT</w:t>
            </w:r>
            <w:r w:rsidRPr="00B4015B">
              <w:rPr>
                <w:rFonts w:ascii="Bookman Old Style" w:eastAsia="Verdana" w:hAnsi="Bookman Old Style" w:cs="Verdana"/>
                <w:b/>
                <w:color w:val="000000" w:themeColor="text1"/>
                <w:spacing w:val="-17"/>
                <w:w w:val="105"/>
                <w:sz w:val="24"/>
                <w:szCs w:val="24"/>
              </w:rPr>
              <w:t xml:space="preserve"> </w:t>
            </w:r>
            <w:r w:rsidRPr="00B4015B">
              <w:rPr>
                <w:rFonts w:ascii="Bookman Old Style" w:eastAsia="Verdana" w:hAnsi="Bookman Old Style" w:cs="Verdana"/>
                <w:b/>
                <w:color w:val="000000" w:themeColor="text1"/>
                <w:spacing w:val="-4"/>
                <w:w w:val="105"/>
                <w:sz w:val="24"/>
                <w:szCs w:val="24"/>
              </w:rPr>
              <w:t>ACT</w:t>
            </w:r>
          </w:p>
        </w:tc>
      </w:tr>
      <w:tr w:rsidR="00261A6E" w:rsidRPr="00B4015B" w:rsidTr="00314698">
        <w:trPr>
          <w:gridAfter w:val="1"/>
          <w:wAfter w:w="10" w:type="dxa"/>
          <w:trHeight w:val="508"/>
        </w:trPr>
        <w:tc>
          <w:tcPr>
            <w:tcW w:w="2830" w:type="dxa"/>
            <w:gridSpan w:val="2"/>
            <w:tcBorders>
              <w:top w:val="nil"/>
            </w:tcBorders>
            <w:shd w:val="clear" w:color="auto" w:fill="auto"/>
          </w:tcPr>
          <w:p w:rsidR="00261A6E" w:rsidRPr="00B4015B" w:rsidRDefault="00261A6E" w:rsidP="00AF0399">
            <w:pPr>
              <w:widowControl w:val="0"/>
              <w:tabs>
                <w:tab w:val="left" w:pos="9036"/>
              </w:tabs>
              <w:autoSpaceDE w:val="0"/>
              <w:autoSpaceDN w:val="0"/>
              <w:spacing w:before="153"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w w:val="110"/>
                <w:sz w:val="24"/>
                <w:szCs w:val="24"/>
              </w:rPr>
              <w:t>Beneficiary</w:t>
            </w:r>
          </w:p>
        </w:tc>
        <w:tc>
          <w:tcPr>
            <w:tcW w:w="2226" w:type="dxa"/>
            <w:gridSpan w:val="2"/>
            <w:tcBorders>
              <w:top w:val="nil"/>
            </w:tcBorders>
            <w:shd w:val="clear" w:color="auto" w:fill="auto"/>
          </w:tcPr>
          <w:p w:rsidR="00261A6E" w:rsidRPr="00B4015B" w:rsidRDefault="00261A6E" w:rsidP="00AF0399">
            <w:pPr>
              <w:widowControl w:val="0"/>
              <w:tabs>
                <w:tab w:val="left" w:pos="9036"/>
              </w:tabs>
              <w:autoSpaceDE w:val="0"/>
              <w:autoSpaceDN w:val="0"/>
              <w:spacing w:before="153"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w w:val="105"/>
                <w:sz w:val="24"/>
                <w:szCs w:val="24"/>
              </w:rPr>
              <w:t>Incentives</w:t>
            </w:r>
          </w:p>
        </w:tc>
        <w:tc>
          <w:tcPr>
            <w:tcW w:w="2388" w:type="dxa"/>
            <w:gridSpan w:val="2"/>
            <w:tcBorders>
              <w:top w:val="nil"/>
            </w:tcBorders>
            <w:shd w:val="clear" w:color="auto" w:fill="auto"/>
          </w:tcPr>
          <w:p w:rsidR="00261A6E" w:rsidRPr="00B4015B" w:rsidRDefault="00261A6E" w:rsidP="00AF0399">
            <w:pPr>
              <w:widowControl w:val="0"/>
              <w:tabs>
                <w:tab w:val="left" w:pos="9036"/>
              </w:tabs>
              <w:autoSpaceDE w:val="0"/>
              <w:autoSpaceDN w:val="0"/>
              <w:spacing w:before="42"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6"/>
                <w:w w:val="105"/>
                <w:sz w:val="24"/>
                <w:szCs w:val="24"/>
              </w:rPr>
              <w:t>Period</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5"/>
                <w:w w:val="105"/>
                <w:sz w:val="24"/>
                <w:szCs w:val="24"/>
              </w:rPr>
              <w:t>of</w:t>
            </w:r>
            <w:r w:rsidRPr="00B4015B">
              <w:rPr>
                <w:rFonts w:ascii="Bookman Old Style" w:eastAsia="Verdana" w:hAnsi="Bookman Old Style" w:cs="Verdana"/>
                <w:b/>
                <w:color w:val="000000" w:themeColor="text1"/>
                <w:spacing w:val="-15"/>
                <w:w w:val="105"/>
                <w:sz w:val="24"/>
                <w:szCs w:val="24"/>
              </w:rPr>
              <w:t xml:space="preserve"> </w:t>
            </w:r>
            <w:r w:rsidRPr="00B4015B">
              <w:rPr>
                <w:rFonts w:ascii="Bookman Old Style" w:eastAsia="Verdana" w:hAnsi="Bookman Old Style" w:cs="Verdana"/>
                <w:b/>
                <w:color w:val="000000" w:themeColor="text1"/>
                <w:spacing w:val="-5"/>
                <w:w w:val="105"/>
                <w:sz w:val="24"/>
                <w:szCs w:val="24"/>
              </w:rPr>
              <w:t>Incentive</w:t>
            </w:r>
          </w:p>
        </w:tc>
        <w:tc>
          <w:tcPr>
            <w:tcW w:w="2639" w:type="dxa"/>
            <w:gridSpan w:val="2"/>
            <w:tcBorders>
              <w:top w:val="nil"/>
            </w:tcBorders>
            <w:shd w:val="clear" w:color="auto" w:fill="auto"/>
          </w:tcPr>
          <w:p w:rsidR="00261A6E" w:rsidRPr="00B4015B" w:rsidRDefault="00261A6E" w:rsidP="00AF0399">
            <w:pPr>
              <w:widowControl w:val="0"/>
              <w:tabs>
                <w:tab w:val="left" w:pos="9036"/>
              </w:tabs>
              <w:autoSpaceDE w:val="0"/>
              <w:autoSpaceDN w:val="0"/>
              <w:spacing w:before="45" w:after="0" w:line="249"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7"/>
                <w:w w:val="105"/>
                <w:sz w:val="24"/>
                <w:szCs w:val="24"/>
              </w:rPr>
              <w:t>Conditions</w:t>
            </w:r>
            <w:r w:rsidRPr="00B4015B">
              <w:rPr>
                <w:rFonts w:ascii="Bookman Old Style" w:eastAsia="Verdana" w:hAnsi="Bookman Old Style" w:cs="Verdana"/>
                <w:b/>
                <w:color w:val="000000" w:themeColor="text1"/>
                <w:spacing w:val="-17"/>
                <w:w w:val="105"/>
                <w:sz w:val="24"/>
                <w:szCs w:val="24"/>
              </w:rPr>
              <w:t xml:space="preserve"> </w:t>
            </w:r>
            <w:r w:rsidRPr="00B4015B">
              <w:rPr>
                <w:rFonts w:ascii="Bookman Old Style" w:eastAsia="Verdana" w:hAnsi="Bookman Old Style" w:cs="Verdana"/>
                <w:b/>
                <w:color w:val="000000" w:themeColor="text1"/>
                <w:spacing w:val="-7"/>
                <w:w w:val="105"/>
                <w:sz w:val="24"/>
                <w:szCs w:val="24"/>
              </w:rPr>
              <w:t>for</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7"/>
                <w:w w:val="105"/>
                <w:sz w:val="24"/>
                <w:szCs w:val="24"/>
              </w:rPr>
              <w:t>the</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6"/>
                <w:w w:val="105"/>
                <w:sz w:val="24"/>
                <w:szCs w:val="24"/>
              </w:rPr>
              <w:t>Tax</w:t>
            </w:r>
            <w:r w:rsidRPr="00B4015B">
              <w:rPr>
                <w:rFonts w:ascii="Bookman Old Style" w:eastAsia="Verdana" w:hAnsi="Bookman Old Style" w:cs="Verdana"/>
                <w:b/>
                <w:color w:val="000000" w:themeColor="text1"/>
                <w:spacing w:val="-50"/>
                <w:w w:val="105"/>
                <w:sz w:val="24"/>
                <w:szCs w:val="24"/>
              </w:rPr>
              <w:t xml:space="preserve"> </w:t>
            </w:r>
            <w:r w:rsidRPr="00B4015B">
              <w:rPr>
                <w:rFonts w:ascii="Bookman Old Style" w:eastAsia="Verdana" w:hAnsi="Bookman Old Style" w:cs="Verdana"/>
                <w:b/>
                <w:color w:val="000000" w:themeColor="text1"/>
                <w:w w:val="110"/>
                <w:sz w:val="24"/>
                <w:szCs w:val="24"/>
              </w:rPr>
              <w:t>incentive</w:t>
            </w:r>
          </w:p>
        </w:tc>
      </w:tr>
      <w:tr w:rsidR="00261A6E" w:rsidRPr="00B4015B" w:rsidTr="00314698">
        <w:trPr>
          <w:gridAfter w:val="1"/>
          <w:wAfter w:w="10" w:type="dxa"/>
          <w:trHeight w:val="1577"/>
        </w:trPr>
        <w:tc>
          <w:tcPr>
            <w:tcW w:w="2830" w:type="dxa"/>
            <w:gridSpan w:val="2"/>
            <w:shd w:val="clear" w:color="auto" w:fill="auto"/>
          </w:tcPr>
          <w:p w:rsidR="00261A6E" w:rsidRPr="00B4015B" w:rsidRDefault="00261A6E" w:rsidP="00AF0399">
            <w:pPr>
              <w:widowControl w:val="0"/>
              <w:tabs>
                <w:tab w:val="left" w:pos="9036"/>
              </w:tabs>
              <w:autoSpaceDE w:val="0"/>
              <w:autoSpaceDN w:val="0"/>
              <w:spacing w:before="25" w:after="0" w:line="217" w:lineRule="exact"/>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w w:val="95"/>
                <w:sz w:val="24"/>
                <w:szCs w:val="24"/>
              </w:rPr>
              <w:t>Developer</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of</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6"/>
                <w:w w:val="95"/>
                <w:sz w:val="24"/>
                <w:szCs w:val="24"/>
              </w:rPr>
              <w:t>an</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industrial</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park</w:t>
            </w:r>
          </w:p>
          <w:p w:rsidR="00261A6E" w:rsidRPr="00B4015B" w:rsidRDefault="00261A6E" w:rsidP="00AF0399">
            <w:pPr>
              <w:widowControl w:val="0"/>
              <w:tabs>
                <w:tab w:val="left" w:pos="9036"/>
              </w:tabs>
              <w:autoSpaceDE w:val="0"/>
              <w:autoSpaceDN w:val="0"/>
              <w:spacing w:after="0" w:line="217" w:lineRule="exact"/>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sz w:val="24"/>
                <w:szCs w:val="24"/>
              </w:rPr>
              <w:t>or</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free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zone</w:t>
            </w:r>
          </w:p>
        </w:tc>
        <w:tc>
          <w:tcPr>
            <w:tcW w:w="2226"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sz w:val="24"/>
                <w:szCs w:val="24"/>
              </w:rPr>
              <w:t>No</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VAT</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on</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any</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payment</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pacing w:val="-6"/>
                <w:w w:val="95"/>
                <w:sz w:val="24"/>
                <w:szCs w:val="24"/>
              </w:rPr>
              <w:t xml:space="preserve">for feasibility </w:t>
            </w:r>
            <w:r w:rsidRPr="00B4015B">
              <w:rPr>
                <w:rFonts w:ascii="Bookman Old Style" w:eastAsia="Verdana" w:hAnsi="Bookman Old Style" w:cs="Verdana"/>
                <w:color w:val="000000" w:themeColor="text1"/>
                <w:spacing w:val="-5"/>
                <w:w w:val="95"/>
                <w:sz w:val="24"/>
                <w:szCs w:val="24"/>
              </w:rPr>
              <w:t>studies,</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8"/>
                <w:sz w:val="24"/>
                <w:szCs w:val="24"/>
              </w:rPr>
              <w:t>design construction</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10"/>
                <w:sz w:val="24"/>
                <w:szCs w:val="24"/>
              </w:rPr>
              <w:t>services, construction</w:t>
            </w:r>
            <w:r w:rsidRPr="00B4015B">
              <w:rPr>
                <w:rFonts w:ascii="Bookman Old Style" w:eastAsia="Verdana" w:hAnsi="Bookman Old Style" w:cs="Verdana"/>
                <w:color w:val="000000" w:themeColor="text1"/>
                <w:spacing w:val="-9"/>
                <w:sz w:val="24"/>
                <w:szCs w:val="24"/>
              </w:rPr>
              <w:t xml:space="preserve"> </w:t>
            </w:r>
            <w:r w:rsidRPr="00B4015B">
              <w:rPr>
                <w:rFonts w:ascii="Bookman Old Style" w:eastAsia="Verdana" w:hAnsi="Bookman Old Style" w:cs="Verdana"/>
                <w:color w:val="000000" w:themeColor="text1"/>
                <w:spacing w:val="-6"/>
                <w:w w:val="95"/>
                <w:sz w:val="24"/>
                <w:szCs w:val="24"/>
              </w:rPr>
              <w:t xml:space="preserve">materials </w:t>
            </w:r>
            <w:r w:rsidRPr="00B4015B">
              <w:rPr>
                <w:rFonts w:ascii="Bookman Old Style" w:eastAsia="Verdana" w:hAnsi="Bookman Old Style" w:cs="Verdana"/>
                <w:color w:val="000000" w:themeColor="text1"/>
                <w:spacing w:val="-5"/>
                <w:w w:val="95"/>
                <w:sz w:val="24"/>
                <w:szCs w:val="24"/>
              </w:rPr>
              <w:t>and earth</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8"/>
                <w:sz w:val="24"/>
                <w:szCs w:val="24"/>
              </w:rPr>
              <w:t>moving equipment and</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z w:val="24"/>
                <w:szCs w:val="24"/>
              </w:rPr>
              <w:t>machinery.</w:t>
            </w:r>
          </w:p>
        </w:tc>
        <w:tc>
          <w:tcPr>
            <w:tcW w:w="2388" w:type="dxa"/>
            <w:gridSpan w:val="2"/>
            <w:shd w:val="clear" w:color="auto" w:fill="auto"/>
          </w:tcPr>
          <w:p w:rsidR="00261A6E" w:rsidRPr="00B4015B" w:rsidRDefault="00261A6E" w:rsidP="00AF0399">
            <w:pPr>
              <w:widowControl w:val="0"/>
              <w:tabs>
                <w:tab w:val="left" w:pos="9036"/>
              </w:tabs>
              <w:autoSpaceDE w:val="0"/>
              <w:autoSpaceDN w:val="0"/>
              <w:spacing w:before="25" w:after="0" w:line="217" w:lineRule="exact"/>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sz w:val="24"/>
                <w:szCs w:val="24"/>
              </w:rPr>
              <w:t>Duration</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of</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the</w:t>
            </w:r>
          </w:p>
          <w:p w:rsidR="00261A6E" w:rsidRPr="00B4015B" w:rsidRDefault="00261A6E" w:rsidP="00AF0399">
            <w:pPr>
              <w:widowControl w:val="0"/>
              <w:tabs>
                <w:tab w:val="left" w:pos="9036"/>
              </w:tabs>
              <w:autoSpaceDE w:val="0"/>
              <w:autoSpaceDN w:val="0"/>
              <w:spacing w:after="0" w:line="217" w:lineRule="exact"/>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t>development</w:t>
            </w:r>
          </w:p>
        </w:tc>
        <w:tc>
          <w:tcPr>
            <w:tcW w:w="2639" w:type="dxa"/>
            <w:gridSpan w:val="2"/>
            <w:shd w:val="clear" w:color="auto" w:fill="auto"/>
          </w:tcPr>
          <w:p w:rsidR="00261A6E" w:rsidRPr="00B4015B" w:rsidRDefault="00261A6E" w:rsidP="00AF0399">
            <w:pPr>
              <w:widowControl w:val="0"/>
              <w:tabs>
                <w:tab w:val="left" w:pos="9036"/>
              </w:tabs>
              <w:autoSpaceDE w:val="0"/>
              <w:autoSpaceDN w:val="0"/>
              <w:spacing w:before="25" w:after="0" w:line="217" w:lineRule="exact"/>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4"/>
                <w:w w:val="95"/>
                <w:sz w:val="24"/>
                <w:szCs w:val="24"/>
              </w:rPr>
              <w:t>The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investment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must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be</w:t>
            </w:r>
          </w:p>
          <w:p w:rsidR="00261A6E" w:rsidRPr="00B4015B" w:rsidRDefault="00261A6E" w:rsidP="00AF0399">
            <w:pPr>
              <w:widowControl w:val="0"/>
              <w:tabs>
                <w:tab w:val="left" w:pos="9036"/>
              </w:tabs>
              <w:autoSpaceDE w:val="0"/>
              <w:autoSpaceDN w:val="0"/>
              <w:spacing w:before="1"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4"/>
                <w:w w:val="95"/>
                <w:sz w:val="24"/>
                <w:szCs w:val="24"/>
              </w:rPr>
              <w:t xml:space="preserve">at least USD </w:t>
            </w:r>
            <w:r w:rsidRPr="00B4015B">
              <w:rPr>
                <w:rFonts w:ascii="Bookman Old Style" w:eastAsia="Verdana" w:hAnsi="Bookman Old Style" w:cs="Verdana"/>
                <w:color w:val="000000" w:themeColor="text1"/>
                <w:spacing w:val="-3"/>
                <w:w w:val="95"/>
                <w:sz w:val="24"/>
                <w:szCs w:val="24"/>
              </w:rPr>
              <w:t>50m. The</w:t>
            </w:r>
            <w:r w:rsidRPr="00B4015B">
              <w:rPr>
                <w:rFonts w:ascii="Bookman Old Style" w:eastAsia="Verdana" w:hAnsi="Bookman Old Style" w:cs="Verdana"/>
                <w:color w:val="000000" w:themeColor="text1"/>
                <w:spacing w:val="-2"/>
                <w:w w:val="95"/>
                <w:sz w:val="24"/>
                <w:szCs w:val="24"/>
              </w:rPr>
              <w:t xml:space="preserve"> </w:t>
            </w:r>
            <w:r w:rsidRPr="00B4015B">
              <w:rPr>
                <w:rFonts w:ascii="Bookman Old Style" w:eastAsia="Verdana" w:hAnsi="Bookman Old Style" w:cs="Verdana"/>
                <w:color w:val="000000" w:themeColor="text1"/>
                <w:spacing w:val="-9"/>
                <w:sz w:val="24"/>
                <w:szCs w:val="24"/>
              </w:rPr>
              <w:t>development</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must</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be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for</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an</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5"/>
                <w:w w:val="95"/>
                <w:sz w:val="24"/>
                <w:szCs w:val="24"/>
              </w:rPr>
              <w:t>industrial</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park</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or</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4"/>
                <w:w w:val="95"/>
                <w:sz w:val="24"/>
                <w:szCs w:val="24"/>
              </w:rPr>
              <w:t>free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zone.</w:t>
            </w:r>
          </w:p>
        </w:tc>
      </w:tr>
      <w:tr w:rsidR="00261A6E" w:rsidRPr="00B4015B" w:rsidTr="00314698">
        <w:trPr>
          <w:gridAfter w:val="1"/>
          <w:wAfter w:w="10" w:type="dxa"/>
          <w:trHeight w:val="1151"/>
        </w:trPr>
        <w:tc>
          <w:tcPr>
            <w:tcW w:w="2830"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10"/>
                <w:sz w:val="24"/>
                <w:szCs w:val="24"/>
              </w:rPr>
              <w:t>VAT</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10"/>
                <w:sz w:val="24"/>
                <w:szCs w:val="24"/>
              </w:rPr>
              <w:t>Registered</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9"/>
                <w:sz w:val="24"/>
                <w:szCs w:val="24"/>
              </w:rPr>
              <w:t>taxpayers</w:t>
            </w:r>
          </w:p>
        </w:tc>
        <w:tc>
          <w:tcPr>
            <w:tcW w:w="2226"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10"/>
                <w:sz w:val="24"/>
                <w:szCs w:val="24"/>
              </w:rPr>
              <w:t>VAT</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10"/>
                <w:sz w:val="24"/>
                <w:szCs w:val="24"/>
              </w:rPr>
              <w:t>registered</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9"/>
                <w:sz w:val="24"/>
                <w:szCs w:val="24"/>
              </w:rPr>
              <w:t>persons</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8"/>
                <w:sz w:val="24"/>
                <w:szCs w:val="24"/>
              </w:rPr>
              <w:t xml:space="preserve">claim </w:t>
            </w:r>
            <w:r w:rsidRPr="00B4015B">
              <w:rPr>
                <w:rFonts w:ascii="Bookman Old Style" w:eastAsia="Verdana" w:hAnsi="Bookman Old Style" w:cs="Verdana"/>
                <w:color w:val="000000" w:themeColor="text1"/>
                <w:spacing w:val="-7"/>
                <w:sz w:val="24"/>
                <w:szCs w:val="24"/>
              </w:rPr>
              <w:t>all the VAT</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z w:val="24"/>
                <w:szCs w:val="24"/>
              </w:rPr>
              <w:t>incurred.</w:t>
            </w:r>
          </w:p>
        </w:tc>
        <w:tc>
          <w:tcPr>
            <w:tcW w:w="2388"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t>Indefinite</w:t>
            </w:r>
          </w:p>
        </w:tc>
        <w:tc>
          <w:tcPr>
            <w:tcW w:w="2639"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ind w:right="114"/>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Turnover</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of</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4"/>
                <w:w w:val="95"/>
                <w:sz w:val="24"/>
                <w:szCs w:val="24"/>
              </w:rPr>
              <w:t>UGX</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150m</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4"/>
                <w:w w:val="95"/>
                <w:sz w:val="24"/>
                <w:szCs w:val="24"/>
              </w:rPr>
              <w:t>in</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4"/>
                <w:w w:val="95"/>
                <w:sz w:val="24"/>
                <w:szCs w:val="24"/>
              </w:rPr>
              <w:t>any</w:t>
            </w:r>
            <w:r w:rsidRPr="00B4015B">
              <w:rPr>
                <w:rFonts w:ascii="Bookman Old Style" w:eastAsia="Verdana" w:hAnsi="Bookman Old Style" w:cs="Verdana"/>
                <w:color w:val="000000" w:themeColor="text1"/>
                <w:spacing w:val="-3"/>
                <w:w w:val="95"/>
                <w:sz w:val="24"/>
                <w:szCs w:val="24"/>
              </w:rPr>
              <w:t xml:space="preserve"> </w:t>
            </w:r>
            <w:r w:rsidRPr="00B4015B">
              <w:rPr>
                <w:rFonts w:ascii="Bookman Old Style" w:eastAsia="Verdana" w:hAnsi="Bookman Old Style" w:cs="Verdana"/>
                <w:color w:val="000000" w:themeColor="text1"/>
                <w:spacing w:val="-5"/>
                <w:w w:val="95"/>
                <w:sz w:val="24"/>
                <w:szCs w:val="24"/>
              </w:rPr>
              <w:t>12-month</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period</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for</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first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time</w:t>
            </w:r>
            <w:r w:rsidRPr="00B4015B">
              <w:rPr>
                <w:rFonts w:ascii="Bookman Old Style" w:eastAsia="Verdana" w:hAnsi="Bookman Old Style" w:cs="Verdana"/>
                <w:color w:val="000000" w:themeColor="text1"/>
                <w:spacing w:val="-3"/>
                <w:w w:val="95"/>
                <w:sz w:val="24"/>
                <w:szCs w:val="24"/>
              </w:rPr>
              <w:t xml:space="preserve"> </w:t>
            </w:r>
            <w:r w:rsidRPr="00B4015B">
              <w:rPr>
                <w:rFonts w:ascii="Bookman Old Style" w:eastAsia="Verdana" w:hAnsi="Bookman Old Style" w:cs="Verdana"/>
                <w:color w:val="000000" w:themeColor="text1"/>
                <w:spacing w:val="-6"/>
                <w:w w:val="95"/>
                <w:sz w:val="24"/>
                <w:szCs w:val="24"/>
              </w:rPr>
              <w:t xml:space="preserve">registration, </w:t>
            </w:r>
            <w:r w:rsidRPr="00B4015B">
              <w:rPr>
                <w:rFonts w:ascii="Bookman Old Style" w:eastAsia="Verdana" w:hAnsi="Bookman Old Style" w:cs="Verdana"/>
                <w:color w:val="000000" w:themeColor="text1"/>
                <w:spacing w:val="-5"/>
                <w:w w:val="95"/>
                <w:sz w:val="24"/>
                <w:szCs w:val="24"/>
              </w:rPr>
              <w:t>ability to keep</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7"/>
                <w:sz w:val="24"/>
                <w:szCs w:val="24"/>
              </w:rPr>
              <w:t>proper</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books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of</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accounts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and</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6"/>
                <w:w w:val="95"/>
                <w:sz w:val="24"/>
                <w:szCs w:val="24"/>
              </w:rPr>
              <w:t>making</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taxable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supplies.</w:t>
            </w:r>
          </w:p>
        </w:tc>
      </w:tr>
      <w:tr w:rsidR="00261A6E" w:rsidRPr="00B4015B" w:rsidTr="00314698">
        <w:trPr>
          <w:gridAfter w:val="1"/>
          <w:wAfter w:w="10" w:type="dxa"/>
          <w:trHeight w:val="371"/>
        </w:trPr>
        <w:tc>
          <w:tcPr>
            <w:tcW w:w="10083" w:type="dxa"/>
            <w:gridSpan w:val="8"/>
            <w:tcBorders>
              <w:top w:val="nil"/>
              <w:left w:val="nil"/>
              <w:bottom w:val="nil"/>
              <w:right w:val="nil"/>
            </w:tcBorders>
            <w:shd w:val="clear" w:color="auto" w:fill="auto"/>
          </w:tcPr>
          <w:p w:rsidR="00261A6E" w:rsidRPr="00B4015B" w:rsidRDefault="00261A6E" w:rsidP="00AF0399">
            <w:pPr>
              <w:widowControl w:val="0"/>
              <w:tabs>
                <w:tab w:val="left" w:pos="9036"/>
              </w:tabs>
              <w:autoSpaceDE w:val="0"/>
              <w:autoSpaceDN w:val="0"/>
              <w:spacing w:before="37"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8"/>
                <w:w w:val="105"/>
                <w:sz w:val="24"/>
                <w:szCs w:val="24"/>
              </w:rPr>
              <w:lastRenderedPageBreak/>
              <w:t>STAMP</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8"/>
                <w:w w:val="105"/>
                <w:sz w:val="24"/>
                <w:szCs w:val="24"/>
              </w:rPr>
              <w:t>DUTY</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7"/>
                <w:w w:val="105"/>
                <w:sz w:val="24"/>
                <w:szCs w:val="24"/>
              </w:rPr>
              <w:t>ACT</w:t>
            </w:r>
          </w:p>
        </w:tc>
      </w:tr>
      <w:tr w:rsidR="00261A6E" w:rsidRPr="00B4015B" w:rsidTr="00314698">
        <w:trPr>
          <w:gridAfter w:val="1"/>
          <w:wAfter w:w="10" w:type="dxa"/>
          <w:trHeight w:val="388"/>
        </w:trPr>
        <w:tc>
          <w:tcPr>
            <w:tcW w:w="2830" w:type="dxa"/>
            <w:gridSpan w:val="2"/>
            <w:tcBorders>
              <w:top w:val="nil"/>
            </w:tcBorders>
            <w:shd w:val="clear" w:color="auto" w:fill="auto"/>
          </w:tcPr>
          <w:p w:rsidR="00261A6E" w:rsidRPr="00B4015B" w:rsidRDefault="00261A6E" w:rsidP="00AF0399">
            <w:pPr>
              <w:widowControl w:val="0"/>
              <w:tabs>
                <w:tab w:val="left" w:pos="9036"/>
              </w:tabs>
              <w:autoSpaceDE w:val="0"/>
              <w:autoSpaceDN w:val="0"/>
              <w:spacing w:before="42"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w w:val="110"/>
                <w:sz w:val="24"/>
                <w:szCs w:val="24"/>
              </w:rPr>
              <w:t>Beneficiary</w:t>
            </w:r>
          </w:p>
        </w:tc>
        <w:tc>
          <w:tcPr>
            <w:tcW w:w="2226" w:type="dxa"/>
            <w:gridSpan w:val="2"/>
            <w:tcBorders>
              <w:top w:val="nil"/>
            </w:tcBorders>
            <w:shd w:val="clear" w:color="auto" w:fill="auto"/>
          </w:tcPr>
          <w:p w:rsidR="00261A6E" w:rsidRPr="00B4015B" w:rsidRDefault="00261A6E" w:rsidP="00AF0399">
            <w:pPr>
              <w:widowControl w:val="0"/>
              <w:tabs>
                <w:tab w:val="left" w:pos="9036"/>
              </w:tabs>
              <w:autoSpaceDE w:val="0"/>
              <w:autoSpaceDN w:val="0"/>
              <w:spacing w:before="42"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w w:val="105"/>
                <w:sz w:val="24"/>
                <w:szCs w:val="24"/>
              </w:rPr>
              <w:t>Incentives</w:t>
            </w:r>
          </w:p>
        </w:tc>
        <w:tc>
          <w:tcPr>
            <w:tcW w:w="2388" w:type="dxa"/>
            <w:gridSpan w:val="2"/>
            <w:tcBorders>
              <w:top w:val="nil"/>
            </w:tcBorders>
            <w:shd w:val="clear" w:color="auto" w:fill="auto"/>
          </w:tcPr>
          <w:p w:rsidR="00261A6E" w:rsidRPr="00B4015B" w:rsidRDefault="00261A6E" w:rsidP="00AF0399">
            <w:pPr>
              <w:widowControl w:val="0"/>
              <w:tabs>
                <w:tab w:val="left" w:pos="9036"/>
              </w:tabs>
              <w:autoSpaceDE w:val="0"/>
              <w:autoSpaceDN w:val="0"/>
              <w:spacing w:before="42"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6"/>
                <w:w w:val="105"/>
                <w:sz w:val="24"/>
                <w:szCs w:val="24"/>
              </w:rPr>
              <w:t>Period</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5"/>
                <w:w w:val="105"/>
                <w:sz w:val="24"/>
                <w:szCs w:val="24"/>
              </w:rPr>
              <w:t>of</w:t>
            </w:r>
            <w:r w:rsidRPr="00B4015B">
              <w:rPr>
                <w:rFonts w:ascii="Bookman Old Style" w:eastAsia="Verdana" w:hAnsi="Bookman Old Style" w:cs="Verdana"/>
                <w:b/>
                <w:color w:val="000000" w:themeColor="text1"/>
                <w:spacing w:val="-15"/>
                <w:w w:val="105"/>
                <w:sz w:val="24"/>
                <w:szCs w:val="24"/>
              </w:rPr>
              <w:t xml:space="preserve"> </w:t>
            </w:r>
            <w:r w:rsidRPr="00B4015B">
              <w:rPr>
                <w:rFonts w:ascii="Bookman Old Style" w:eastAsia="Verdana" w:hAnsi="Bookman Old Style" w:cs="Verdana"/>
                <w:b/>
                <w:color w:val="000000" w:themeColor="text1"/>
                <w:spacing w:val="-5"/>
                <w:w w:val="105"/>
                <w:sz w:val="24"/>
                <w:szCs w:val="24"/>
              </w:rPr>
              <w:t>Incentive</w:t>
            </w:r>
          </w:p>
        </w:tc>
        <w:tc>
          <w:tcPr>
            <w:tcW w:w="2639" w:type="dxa"/>
            <w:gridSpan w:val="2"/>
            <w:tcBorders>
              <w:top w:val="nil"/>
            </w:tcBorders>
            <w:shd w:val="clear" w:color="auto" w:fill="auto"/>
          </w:tcPr>
          <w:p w:rsidR="00261A6E" w:rsidRPr="00B4015B" w:rsidRDefault="00261A6E" w:rsidP="00AF0399">
            <w:pPr>
              <w:widowControl w:val="0"/>
              <w:tabs>
                <w:tab w:val="left" w:pos="9036"/>
              </w:tabs>
              <w:autoSpaceDE w:val="0"/>
              <w:autoSpaceDN w:val="0"/>
              <w:spacing w:before="42"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7"/>
                <w:w w:val="105"/>
                <w:sz w:val="24"/>
                <w:szCs w:val="24"/>
              </w:rPr>
              <w:t>Tax</w:t>
            </w:r>
            <w:r w:rsidRPr="00B4015B">
              <w:rPr>
                <w:rFonts w:ascii="Bookman Old Style" w:eastAsia="Verdana" w:hAnsi="Bookman Old Style" w:cs="Verdana"/>
                <w:b/>
                <w:color w:val="000000" w:themeColor="text1"/>
                <w:spacing w:val="-14"/>
                <w:w w:val="105"/>
                <w:sz w:val="24"/>
                <w:szCs w:val="24"/>
              </w:rPr>
              <w:t xml:space="preserve"> </w:t>
            </w:r>
            <w:r w:rsidRPr="00B4015B">
              <w:rPr>
                <w:rFonts w:ascii="Bookman Old Style" w:eastAsia="Verdana" w:hAnsi="Bookman Old Style" w:cs="Verdana"/>
                <w:b/>
                <w:color w:val="000000" w:themeColor="text1"/>
                <w:spacing w:val="-7"/>
                <w:w w:val="105"/>
                <w:sz w:val="24"/>
                <w:szCs w:val="24"/>
              </w:rPr>
              <w:t>incentive</w:t>
            </w:r>
          </w:p>
        </w:tc>
      </w:tr>
      <w:tr w:rsidR="00261A6E" w:rsidRPr="00B4015B" w:rsidTr="00314698">
        <w:trPr>
          <w:gridAfter w:val="1"/>
          <w:wAfter w:w="10" w:type="dxa"/>
          <w:trHeight w:val="1168"/>
        </w:trPr>
        <w:tc>
          <w:tcPr>
            <w:tcW w:w="2830" w:type="dxa"/>
            <w:gridSpan w:val="2"/>
            <w:shd w:val="clear" w:color="auto" w:fill="auto"/>
          </w:tcPr>
          <w:p w:rsidR="00261A6E" w:rsidRPr="00B4015B" w:rsidRDefault="00261A6E" w:rsidP="00AF0399">
            <w:pPr>
              <w:widowControl w:val="0"/>
              <w:tabs>
                <w:tab w:val="left" w:pos="9036"/>
              </w:tabs>
              <w:autoSpaceDE w:val="0"/>
              <w:autoSpaceDN w:val="0"/>
              <w:spacing w:before="25" w:after="0" w:line="242" w:lineRule="auto"/>
              <w:ind w:right="729"/>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w w:val="95"/>
                <w:sz w:val="24"/>
                <w:szCs w:val="24"/>
              </w:rPr>
              <w:t>Developer of an</w:t>
            </w:r>
            <w:r w:rsidRPr="00B4015B">
              <w:rPr>
                <w:rFonts w:ascii="Bookman Old Style" w:eastAsia="Verdana" w:hAnsi="Bookman Old Style" w:cs="Verdana"/>
                <w:color w:val="000000" w:themeColor="text1"/>
                <w:spacing w:val="-6"/>
                <w:w w:val="95"/>
                <w:sz w:val="24"/>
                <w:szCs w:val="24"/>
              </w:rPr>
              <w:t xml:space="preserve"> </w:t>
            </w:r>
            <w:r w:rsidRPr="00B4015B">
              <w:rPr>
                <w:rFonts w:ascii="Bookman Old Style" w:eastAsia="Verdana" w:hAnsi="Bookman Old Style" w:cs="Verdana"/>
                <w:color w:val="000000" w:themeColor="text1"/>
                <w:spacing w:val="-10"/>
                <w:sz w:val="24"/>
                <w:szCs w:val="24"/>
              </w:rPr>
              <w:t>industrial</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10"/>
                <w:sz w:val="24"/>
                <w:szCs w:val="24"/>
              </w:rPr>
              <w:t>park/free</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9"/>
                <w:sz w:val="24"/>
                <w:szCs w:val="24"/>
              </w:rPr>
              <w:t>zone</w:t>
            </w:r>
          </w:p>
        </w:tc>
        <w:tc>
          <w:tcPr>
            <w:tcW w:w="2226" w:type="dxa"/>
            <w:gridSpan w:val="2"/>
            <w:shd w:val="clear" w:color="auto" w:fill="auto"/>
          </w:tcPr>
          <w:p w:rsidR="00261A6E" w:rsidRPr="00B4015B" w:rsidRDefault="00261A6E" w:rsidP="00AF0399">
            <w:pPr>
              <w:widowControl w:val="0"/>
              <w:tabs>
                <w:tab w:val="left" w:pos="9036"/>
              </w:tabs>
              <w:autoSpaceDE w:val="0"/>
              <w:autoSpaceDN w:val="0"/>
              <w:spacing w:before="25" w:after="0" w:line="242" w:lineRule="auto"/>
              <w:ind w:right="148"/>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sz w:val="24"/>
                <w:szCs w:val="24"/>
              </w:rPr>
              <w:t xml:space="preserve">No Stamp duty </w:t>
            </w:r>
            <w:r w:rsidRPr="00B4015B">
              <w:rPr>
                <w:rFonts w:ascii="Bookman Old Style" w:eastAsia="Verdana" w:hAnsi="Bookman Old Style" w:cs="Verdana"/>
                <w:color w:val="000000" w:themeColor="text1"/>
                <w:spacing w:val="-5"/>
                <w:sz w:val="24"/>
                <w:szCs w:val="24"/>
              </w:rPr>
              <w:t>on</w:t>
            </w:r>
            <w:r w:rsidRPr="00B4015B">
              <w:rPr>
                <w:rFonts w:ascii="Bookman Old Style" w:eastAsia="Verdana" w:hAnsi="Bookman Old Style" w:cs="Verdana"/>
                <w:color w:val="000000" w:themeColor="text1"/>
                <w:spacing w:val="-4"/>
                <w:sz w:val="24"/>
                <w:szCs w:val="24"/>
              </w:rPr>
              <w:t xml:space="preserve"> </w:t>
            </w:r>
            <w:r w:rsidRPr="00B4015B">
              <w:rPr>
                <w:rFonts w:ascii="Bookman Old Style" w:eastAsia="Verdana" w:hAnsi="Bookman Old Style" w:cs="Verdana"/>
                <w:color w:val="000000" w:themeColor="text1"/>
                <w:spacing w:val="-5"/>
                <w:w w:val="95"/>
                <w:sz w:val="24"/>
                <w:szCs w:val="24"/>
              </w:rPr>
              <w:t xml:space="preserve">debentures, lease </w:t>
            </w:r>
            <w:r w:rsidRPr="00B4015B">
              <w:rPr>
                <w:rFonts w:ascii="Bookman Old Style" w:eastAsia="Verdana" w:hAnsi="Bookman Old Style" w:cs="Verdana"/>
                <w:color w:val="000000" w:themeColor="text1"/>
                <w:spacing w:val="-4"/>
                <w:w w:val="95"/>
                <w:sz w:val="24"/>
                <w:szCs w:val="24"/>
              </w:rPr>
              <w:t>of</w:t>
            </w:r>
            <w:r w:rsidRPr="00B4015B">
              <w:rPr>
                <w:rFonts w:ascii="Bookman Old Style" w:eastAsia="Verdana" w:hAnsi="Bookman Old Style" w:cs="Verdana"/>
                <w:color w:val="000000" w:themeColor="text1"/>
                <w:spacing w:val="-3"/>
                <w:w w:val="95"/>
                <w:sz w:val="24"/>
                <w:szCs w:val="24"/>
              </w:rPr>
              <w:t xml:space="preserve"> </w:t>
            </w:r>
            <w:r w:rsidRPr="00B4015B">
              <w:rPr>
                <w:rFonts w:ascii="Bookman Old Style" w:eastAsia="Verdana" w:hAnsi="Bookman Old Style" w:cs="Verdana"/>
                <w:color w:val="000000" w:themeColor="text1"/>
                <w:spacing w:val="-6"/>
                <w:w w:val="95"/>
                <w:sz w:val="24"/>
                <w:szCs w:val="24"/>
              </w:rPr>
              <w:t>land, Increase of share</w:t>
            </w:r>
            <w:r w:rsidRPr="00B4015B">
              <w:rPr>
                <w:rFonts w:ascii="Bookman Old Style" w:eastAsia="Verdana" w:hAnsi="Bookman Old Style" w:cs="Verdana"/>
                <w:color w:val="000000" w:themeColor="text1"/>
                <w:spacing w:val="-58"/>
                <w:w w:val="95"/>
                <w:sz w:val="24"/>
                <w:szCs w:val="24"/>
              </w:rPr>
              <w:t xml:space="preserve"> </w:t>
            </w:r>
            <w:r w:rsidRPr="00B4015B">
              <w:rPr>
                <w:rFonts w:ascii="Bookman Old Style" w:eastAsia="Verdana" w:hAnsi="Bookman Old Style" w:cs="Verdana"/>
                <w:color w:val="000000" w:themeColor="text1"/>
                <w:spacing w:val="-7"/>
                <w:w w:val="95"/>
                <w:sz w:val="24"/>
                <w:szCs w:val="24"/>
              </w:rPr>
              <w:t>capital,</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transfer</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of</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6"/>
                <w:w w:val="95"/>
                <w:sz w:val="24"/>
                <w:szCs w:val="24"/>
              </w:rPr>
              <w:t>land.</w:t>
            </w:r>
          </w:p>
        </w:tc>
        <w:tc>
          <w:tcPr>
            <w:tcW w:w="2388"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9"/>
                <w:sz w:val="24"/>
                <w:szCs w:val="24"/>
              </w:rPr>
              <w:t>Duration</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of</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development</w:t>
            </w:r>
          </w:p>
        </w:tc>
        <w:tc>
          <w:tcPr>
            <w:tcW w:w="2639" w:type="dxa"/>
            <w:gridSpan w:val="2"/>
            <w:shd w:val="clear" w:color="auto" w:fill="auto"/>
          </w:tcPr>
          <w:p w:rsidR="00261A6E" w:rsidRPr="00B4015B" w:rsidRDefault="00261A6E" w:rsidP="00AF0399">
            <w:pPr>
              <w:widowControl w:val="0"/>
              <w:tabs>
                <w:tab w:val="left" w:pos="9036"/>
              </w:tabs>
              <w:autoSpaceDE w:val="0"/>
              <w:autoSpaceDN w:val="0"/>
              <w:spacing w:before="25" w:after="0" w:line="242" w:lineRule="auto"/>
              <w:ind w:right="346"/>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4"/>
                <w:w w:val="95"/>
                <w:sz w:val="24"/>
                <w:szCs w:val="24"/>
              </w:rPr>
              <w:t>Must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invest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a</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4"/>
                <w:w w:val="95"/>
                <w:sz w:val="24"/>
                <w:szCs w:val="24"/>
              </w:rPr>
              <w:t>minimum</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of</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8"/>
                <w:sz w:val="24"/>
                <w:szCs w:val="24"/>
              </w:rPr>
              <w:t xml:space="preserve">USD 50m </w:t>
            </w:r>
            <w:r w:rsidRPr="00B4015B">
              <w:rPr>
                <w:rFonts w:ascii="Bookman Old Style" w:eastAsia="Verdana" w:hAnsi="Bookman Old Style" w:cs="Verdana"/>
                <w:color w:val="000000" w:themeColor="text1"/>
                <w:spacing w:val="-7"/>
                <w:sz w:val="24"/>
                <w:szCs w:val="24"/>
              </w:rPr>
              <w:t>and incentive</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pacing w:val="-8"/>
                <w:sz w:val="24"/>
                <w:szCs w:val="24"/>
              </w:rPr>
              <w:t>takes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effect</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from</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the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date</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pacing w:val="-7"/>
                <w:sz w:val="24"/>
                <w:szCs w:val="24"/>
              </w:rPr>
              <w:t xml:space="preserve">of commencement </w:t>
            </w:r>
            <w:r w:rsidRPr="00B4015B">
              <w:rPr>
                <w:rFonts w:ascii="Bookman Old Style" w:eastAsia="Verdana" w:hAnsi="Bookman Old Style" w:cs="Verdana"/>
                <w:color w:val="000000" w:themeColor="text1"/>
                <w:spacing w:val="-6"/>
                <w:sz w:val="24"/>
                <w:szCs w:val="24"/>
              </w:rPr>
              <w:t>of</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z w:val="24"/>
                <w:szCs w:val="24"/>
              </w:rPr>
              <w:t>construction.</w:t>
            </w:r>
          </w:p>
        </w:tc>
      </w:tr>
      <w:tr w:rsidR="00261A6E" w:rsidRPr="00B4015B" w:rsidTr="00314698">
        <w:trPr>
          <w:gridAfter w:val="1"/>
          <w:wAfter w:w="10" w:type="dxa"/>
          <w:trHeight w:val="1145"/>
        </w:trPr>
        <w:tc>
          <w:tcPr>
            <w:tcW w:w="2830"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Loan</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applicants</w:t>
            </w:r>
          </w:p>
        </w:tc>
        <w:tc>
          <w:tcPr>
            <w:tcW w:w="2226"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2"/>
                <w:w w:val="95"/>
                <w:sz w:val="24"/>
                <w:szCs w:val="24"/>
              </w:rPr>
              <w:t xml:space="preserve">NIL stamp duty on </w:t>
            </w:r>
            <w:r w:rsidRPr="00B4015B">
              <w:rPr>
                <w:rFonts w:ascii="Bookman Old Style" w:eastAsia="Verdana" w:hAnsi="Bookman Old Style" w:cs="Verdana"/>
                <w:color w:val="000000" w:themeColor="text1"/>
                <w:spacing w:val="-1"/>
                <w:w w:val="95"/>
                <w:sz w:val="24"/>
                <w:szCs w:val="24"/>
              </w:rPr>
              <w:t>an</w:t>
            </w:r>
            <w:r w:rsidRPr="00B4015B">
              <w:rPr>
                <w:rFonts w:ascii="Bookman Old Style" w:eastAsia="Verdana" w:hAnsi="Bookman Old Style" w:cs="Verdana"/>
                <w:color w:val="000000" w:themeColor="text1"/>
                <w:w w:val="95"/>
                <w:sz w:val="24"/>
                <w:szCs w:val="24"/>
              </w:rPr>
              <w:t xml:space="preserve"> </w:t>
            </w:r>
            <w:r w:rsidRPr="00B4015B">
              <w:rPr>
                <w:rFonts w:ascii="Bookman Old Style" w:eastAsia="Verdana" w:hAnsi="Bookman Old Style" w:cs="Verdana"/>
                <w:color w:val="000000" w:themeColor="text1"/>
                <w:spacing w:val="-10"/>
                <w:sz w:val="24"/>
                <w:szCs w:val="24"/>
              </w:rPr>
              <w:t>agreement</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9"/>
                <w:sz w:val="24"/>
                <w:szCs w:val="24"/>
              </w:rPr>
              <w:t>relating</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9"/>
                <w:sz w:val="24"/>
                <w:szCs w:val="24"/>
              </w:rPr>
              <w:t>to</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9"/>
                <w:sz w:val="24"/>
                <w:szCs w:val="24"/>
              </w:rPr>
              <w:t>the</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8"/>
                <w:sz w:val="24"/>
                <w:szCs w:val="24"/>
              </w:rPr>
              <w:t>deposit of title-deeds,</w:t>
            </w:r>
            <w:r w:rsidRPr="00B4015B">
              <w:rPr>
                <w:rFonts w:ascii="Bookman Old Style" w:eastAsia="Verdana" w:hAnsi="Bookman Old Style" w:cs="Verdana"/>
                <w:color w:val="000000" w:themeColor="text1"/>
                <w:spacing w:val="-7"/>
                <w:sz w:val="24"/>
                <w:szCs w:val="24"/>
              </w:rPr>
              <w:t xml:space="preserve"> pawn</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pledge-of</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the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total</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z w:val="24"/>
                <w:szCs w:val="24"/>
              </w:rPr>
              <w:t>value.</w:t>
            </w:r>
          </w:p>
        </w:tc>
        <w:tc>
          <w:tcPr>
            <w:tcW w:w="2388"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t>Indefinite</w:t>
            </w:r>
          </w:p>
        </w:tc>
        <w:tc>
          <w:tcPr>
            <w:tcW w:w="2639"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ind w:right="291"/>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sz w:val="24"/>
                <w:szCs w:val="24"/>
              </w:rPr>
              <w:t xml:space="preserve">Agreement relating to </w:t>
            </w:r>
            <w:r w:rsidRPr="00B4015B">
              <w:rPr>
                <w:rFonts w:ascii="Bookman Old Style" w:eastAsia="Verdana" w:hAnsi="Bookman Old Style" w:cs="Verdana"/>
                <w:color w:val="000000" w:themeColor="text1"/>
                <w:spacing w:val="-7"/>
                <w:sz w:val="24"/>
                <w:szCs w:val="24"/>
              </w:rPr>
              <w:t>the</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pacing w:val="-9"/>
                <w:sz w:val="24"/>
                <w:szCs w:val="24"/>
              </w:rPr>
              <w:t>deposit</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of</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title-deeds,</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pawn</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pacing w:val="-4"/>
                <w:w w:val="95"/>
                <w:sz w:val="24"/>
                <w:szCs w:val="24"/>
              </w:rPr>
              <w:t>pledge-of</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the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total</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3"/>
                <w:w w:val="95"/>
                <w:sz w:val="24"/>
                <w:szCs w:val="24"/>
              </w:rPr>
              <w:t>value.</w:t>
            </w:r>
          </w:p>
        </w:tc>
      </w:tr>
      <w:tr w:rsidR="00261A6E" w:rsidRPr="00B4015B" w:rsidTr="00314698">
        <w:trPr>
          <w:gridAfter w:val="1"/>
          <w:wAfter w:w="10" w:type="dxa"/>
          <w:trHeight w:val="2225"/>
        </w:trPr>
        <w:tc>
          <w:tcPr>
            <w:tcW w:w="2830"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4"/>
                <w:w w:val="95"/>
                <w:sz w:val="24"/>
                <w:szCs w:val="24"/>
              </w:rPr>
              <w:t>Loan</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applicants</w:t>
            </w:r>
          </w:p>
        </w:tc>
        <w:tc>
          <w:tcPr>
            <w:tcW w:w="2226"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ind w:right="11"/>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9"/>
                <w:sz w:val="24"/>
                <w:szCs w:val="24"/>
              </w:rPr>
              <w:t>NIL</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stamp</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duty</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on</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7"/>
                <w:sz w:val="24"/>
                <w:szCs w:val="24"/>
              </w:rPr>
              <w:t xml:space="preserve">security </w:t>
            </w:r>
            <w:r w:rsidRPr="00B4015B">
              <w:rPr>
                <w:rFonts w:ascii="Bookman Old Style" w:eastAsia="Verdana" w:hAnsi="Bookman Old Style" w:cs="Verdana"/>
                <w:color w:val="000000" w:themeColor="text1"/>
                <w:spacing w:val="-6"/>
                <w:sz w:val="24"/>
                <w:szCs w:val="24"/>
              </w:rPr>
              <w:t>bond or</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pacing w:val="-9"/>
                <w:sz w:val="24"/>
                <w:szCs w:val="24"/>
              </w:rPr>
              <w:t>mortgage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deed.</w:t>
            </w:r>
          </w:p>
        </w:tc>
        <w:tc>
          <w:tcPr>
            <w:tcW w:w="2388" w:type="dxa"/>
            <w:gridSpan w:val="2"/>
            <w:shd w:val="clear" w:color="auto" w:fill="auto"/>
          </w:tcPr>
          <w:p w:rsidR="00261A6E" w:rsidRPr="00B4015B" w:rsidRDefault="00261A6E" w:rsidP="00AF0399">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t>Indefinite</w:t>
            </w:r>
          </w:p>
        </w:tc>
        <w:tc>
          <w:tcPr>
            <w:tcW w:w="2639" w:type="dxa"/>
            <w:gridSpan w:val="2"/>
            <w:shd w:val="clear" w:color="auto" w:fill="auto"/>
          </w:tcPr>
          <w:p w:rsidR="00261A6E" w:rsidRPr="00B4015B" w:rsidRDefault="00261A6E" w:rsidP="00AF0399">
            <w:pPr>
              <w:widowControl w:val="0"/>
              <w:tabs>
                <w:tab w:val="left" w:pos="9036"/>
              </w:tabs>
              <w:autoSpaceDE w:val="0"/>
              <w:autoSpaceDN w:val="0"/>
              <w:spacing w:before="27" w:after="0" w:line="237" w:lineRule="auto"/>
              <w:ind w:right="119"/>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sz w:val="24"/>
                <w:szCs w:val="24"/>
              </w:rPr>
              <w:t>Security bond or mortgage</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pacing w:val="-7"/>
                <w:sz w:val="24"/>
                <w:szCs w:val="24"/>
              </w:rPr>
              <w:t xml:space="preserve">deed executed </w:t>
            </w:r>
            <w:r w:rsidRPr="00B4015B">
              <w:rPr>
                <w:rFonts w:ascii="Bookman Old Style" w:eastAsia="Verdana" w:hAnsi="Bookman Old Style" w:cs="Verdana"/>
                <w:color w:val="000000" w:themeColor="text1"/>
                <w:spacing w:val="-6"/>
                <w:sz w:val="24"/>
                <w:szCs w:val="24"/>
              </w:rPr>
              <w:t>by way of</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pacing w:val="-9"/>
                <w:sz w:val="24"/>
                <w:szCs w:val="24"/>
              </w:rPr>
              <w:t>security</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9"/>
                <w:sz w:val="24"/>
                <w:szCs w:val="24"/>
              </w:rPr>
              <w:t>for</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the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due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execution</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6"/>
                <w:sz w:val="24"/>
                <w:szCs w:val="24"/>
              </w:rPr>
              <w:t>of</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an</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office,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or</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to</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account</w:t>
            </w:r>
          </w:p>
          <w:p w:rsidR="00261A6E" w:rsidRPr="00B4015B" w:rsidRDefault="00261A6E" w:rsidP="00AF0399">
            <w:pPr>
              <w:widowControl w:val="0"/>
              <w:tabs>
                <w:tab w:val="left" w:pos="9036"/>
              </w:tabs>
              <w:autoSpaceDE w:val="0"/>
              <w:autoSpaceDN w:val="0"/>
              <w:spacing w:after="0" w:line="237" w:lineRule="auto"/>
              <w:ind w:right="67"/>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sz w:val="24"/>
                <w:szCs w:val="24"/>
              </w:rPr>
              <w:t>for money or other property</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pacing w:val="-8"/>
                <w:sz w:val="24"/>
                <w:szCs w:val="24"/>
              </w:rPr>
              <w:t>received by virtue of security</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6"/>
                <w:sz w:val="24"/>
                <w:szCs w:val="24"/>
              </w:rPr>
              <w:t xml:space="preserve">bond </w:t>
            </w:r>
            <w:r w:rsidRPr="00B4015B">
              <w:rPr>
                <w:rFonts w:ascii="Bookman Old Style" w:eastAsia="Verdana" w:hAnsi="Bookman Old Style" w:cs="Verdana"/>
                <w:color w:val="000000" w:themeColor="text1"/>
                <w:spacing w:val="-5"/>
                <w:sz w:val="24"/>
                <w:szCs w:val="24"/>
              </w:rPr>
              <w:t>or mortgage deed</w:t>
            </w:r>
            <w:r w:rsidRPr="00B4015B">
              <w:rPr>
                <w:rFonts w:ascii="Bookman Old Style" w:eastAsia="Verdana" w:hAnsi="Bookman Old Style" w:cs="Verdana"/>
                <w:color w:val="000000" w:themeColor="text1"/>
                <w:spacing w:val="-4"/>
                <w:sz w:val="24"/>
                <w:szCs w:val="24"/>
              </w:rPr>
              <w:t xml:space="preserve"> </w:t>
            </w:r>
            <w:r w:rsidRPr="00B4015B">
              <w:rPr>
                <w:rFonts w:ascii="Bookman Old Style" w:eastAsia="Verdana" w:hAnsi="Bookman Old Style" w:cs="Verdana"/>
                <w:color w:val="000000" w:themeColor="text1"/>
                <w:spacing w:val="-9"/>
                <w:sz w:val="24"/>
                <w:szCs w:val="24"/>
              </w:rPr>
              <w:t>executed</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by</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a</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surety</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to</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secure</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8"/>
                <w:sz w:val="24"/>
                <w:szCs w:val="24"/>
              </w:rPr>
              <w:t>a</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loan</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8"/>
                <w:sz w:val="24"/>
                <w:szCs w:val="24"/>
              </w:rPr>
              <w:t>or</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credit</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8"/>
                <w:sz w:val="24"/>
                <w:szCs w:val="24"/>
              </w:rPr>
              <w:t>facility-of</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7"/>
                <w:sz w:val="24"/>
                <w:szCs w:val="24"/>
              </w:rPr>
              <w:t>entry</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z w:val="24"/>
                <w:szCs w:val="24"/>
              </w:rPr>
              <w:t>value.</w:t>
            </w:r>
          </w:p>
        </w:tc>
      </w:tr>
    </w:tbl>
    <w:p w:rsidR="00261A6E" w:rsidRPr="00B4015B" w:rsidRDefault="00261A6E" w:rsidP="00AF0399">
      <w:pPr>
        <w:tabs>
          <w:tab w:val="left" w:pos="9036"/>
        </w:tabs>
      </w:pPr>
    </w:p>
    <w:p w:rsidR="00261A6E" w:rsidRPr="00723708" w:rsidRDefault="00261A6E" w:rsidP="00AF0399">
      <w:pPr>
        <w:tabs>
          <w:tab w:val="left" w:pos="9036"/>
        </w:tabs>
        <w:rPr>
          <w:rFonts w:ascii="Bookman Old Style" w:hAnsi="Bookman Old Style"/>
          <w:sz w:val="24"/>
          <w:szCs w:val="24"/>
        </w:rPr>
      </w:pPr>
    </w:p>
    <w:p w:rsidR="00261A6E" w:rsidRDefault="00261A6E" w:rsidP="00AF0399">
      <w:pPr>
        <w:tabs>
          <w:tab w:val="left" w:pos="9036"/>
        </w:tabs>
        <w:rPr>
          <w:rFonts w:ascii="Bookman Old Style" w:hAnsi="Bookman Old Style"/>
          <w:b/>
          <w:sz w:val="24"/>
          <w:szCs w:val="24"/>
        </w:rPr>
      </w:pPr>
    </w:p>
    <w:p w:rsidR="00261A6E" w:rsidRDefault="00261A6E" w:rsidP="00AF0399">
      <w:pPr>
        <w:tabs>
          <w:tab w:val="left" w:pos="9036"/>
        </w:tabs>
      </w:pPr>
    </w:p>
    <w:p w:rsidR="00650F6B" w:rsidRDefault="00650F6B" w:rsidP="00AF0399">
      <w:pPr>
        <w:tabs>
          <w:tab w:val="left" w:pos="9036"/>
        </w:tabs>
        <w:rPr>
          <w:rFonts w:ascii="Bookman Old Style" w:hAnsi="Bookman Old Style"/>
          <w:sz w:val="24"/>
          <w:szCs w:val="24"/>
        </w:rPr>
      </w:pPr>
    </w:p>
    <w:p w:rsidR="00650F6B" w:rsidRDefault="00650F6B" w:rsidP="00AF0399">
      <w:pPr>
        <w:tabs>
          <w:tab w:val="left" w:pos="9036"/>
        </w:tabs>
        <w:rPr>
          <w:rFonts w:ascii="Bookman Old Style" w:hAnsi="Bookman Old Style"/>
          <w:sz w:val="24"/>
          <w:szCs w:val="24"/>
        </w:rPr>
      </w:pPr>
    </w:p>
    <w:bookmarkEnd w:id="0"/>
    <w:p w:rsidR="009C12B4" w:rsidRDefault="00F37E7A" w:rsidP="00AF0399">
      <w:pPr>
        <w:tabs>
          <w:tab w:val="left" w:pos="9036"/>
        </w:tabs>
      </w:pPr>
    </w:p>
    <w:sectPr w:rsidR="009C1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751"/>
    <w:multiLevelType w:val="hybridMultilevel"/>
    <w:tmpl w:val="8952B3F8"/>
    <w:lvl w:ilvl="0" w:tplc="FFB09CAA">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B29B5"/>
    <w:multiLevelType w:val="hybridMultilevel"/>
    <w:tmpl w:val="9D565A38"/>
    <w:lvl w:ilvl="0" w:tplc="FFB09CAA">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824E8"/>
    <w:multiLevelType w:val="hybridMultilevel"/>
    <w:tmpl w:val="31F8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A4E19"/>
    <w:multiLevelType w:val="hybridMultilevel"/>
    <w:tmpl w:val="D4742558"/>
    <w:lvl w:ilvl="0" w:tplc="924CFD0E">
      <w:start w:val="5"/>
      <w:numFmt w:val="bullet"/>
      <w:lvlText w:val="-"/>
      <w:lvlJc w:val="left"/>
      <w:pPr>
        <w:ind w:left="720" w:hanging="360"/>
      </w:pPr>
      <w:rPr>
        <w:rFonts w:ascii="Bookman Old Style" w:eastAsiaTheme="minorHAnsi" w:hAnsi="Bookman Old Style"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7F44D20"/>
    <w:multiLevelType w:val="hybridMultilevel"/>
    <w:tmpl w:val="0FE05F90"/>
    <w:lvl w:ilvl="0" w:tplc="071C2FF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3021B"/>
    <w:multiLevelType w:val="hybridMultilevel"/>
    <w:tmpl w:val="D038A79E"/>
    <w:lvl w:ilvl="0" w:tplc="FFB09CAA">
      <w:numFmt w:val="bullet"/>
      <w:lvlText w:val="-"/>
      <w:lvlJc w:val="left"/>
      <w:pPr>
        <w:ind w:left="360" w:hanging="36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8515D2"/>
    <w:multiLevelType w:val="hybridMultilevel"/>
    <w:tmpl w:val="96723C82"/>
    <w:lvl w:ilvl="0" w:tplc="924CFD0E">
      <w:start w:val="5"/>
      <w:numFmt w:val="bullet"/>
      <w:lvlText w:val="-"/>
      <w:lvlJc w:val="left"/>
      <w:pPr>
        <w:ind w:left="720" w:hanging="360"/>
      </w:pPr>
      <w:rPr>
        <w:rFonts w:ascii="Bookman Old Style" w:eastAsiaTheme="minorHAnsi" w:hAnsi="Bookman Old Style"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68AB45F4"/>
    <w:multiLevelType w:val="hybridMultilevel"/>
    <w:tmpl w:val="DCCAEE8C"/>
    <w:lvl w:ilvl="0" w:tplc="924CFD0E">
      <w:start w:val="5"/>
      <w:numFmt w:val="bullet"/>
      <w:lvlText w:val="-"/>
      <w:lvlJc w:val="left"/>
      <w:pPr>
        <w:ind w:left="720" w:hanging="360"/>
      </w:pPr>
      <w:rPr>
        <w:rFonts w:ascii="Bookman Old Style" w:eastAsiaTheme="minorHAnsi" w:hAnsi="Bookman Old Style"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7AC47AE9"/>
    <w:multiLevelType w:val="hybridMultilevel"/>
    <w:tmpl w:val="1090A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D13273"/>
    <w:multiLevelType w:val="hybridMultilevel"/>
    <w:tmpl w:val="1FF0BC16"/>
    <w:lvl w:ilvl="0" w:tplc="FFB09CAA">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9"/>
  </w:num>
  <w:num w:numId="5">
    <w:abstractNumId w:val="0"/>
  </w:num>
  <w:num w:numId="6">
    <w:abstractNumId w:val="5"/>
  </w:num>
  <w:num w:numId="7">
    <w:abstractNumId w:val="1"/>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0B"/>
    <w:rsid w:val="00004BCF"/>
    <w:rsid w:val="000E01AE"/>
    <w:rsid w:val="00254DD0"/>
    <w:rsid w:val="00261A6E"/>
    <w:rsid w:val="002763FB"/>
    <w:rsid w:val="00340805"/>
    <w:rsid w:val="00350BFB"/>
    <w:rsid w:val="0037735E"/>
    <w:rsid w:val="00382C48"/>
    <w:rsid w:val="00385C2B"/>
    <w:rsid w:val="003F5B3D"/>
    <w:rsid w:val="00413AF8"/>
    <w:rsid w:val="004164DB"/>
    <w:rsid w:val="004461D5"/>
    <w:rsid w:val="004A3B60"/>
    <w:rsid w:val="004A4418"/>
    <w:rsid w:val="004F06BF"/>
    <w:rsid w:val="00566E4D"/>
    <w:rsid w:val="005717EC"/>
    <w:rsid w:val="005D4FB5"/>
    <w:rsid w:val="005F5589"/>
    <w:rsid w:val="00650F6B"/>
    <w:rsid w:val="006B755E"/>
    <w:rsid w:val="007C0898"/>
    <w:rsid w:val="00810A9C"/>
    <w:rsid w:val="00827F77"/>
    <w:rsid w:val="00965505"/>
    <w:rsid w:val="0098650B"/>
    <w:rsid w:val="00A4294B"/>
    <w:rsid w:val="00AA1B10"/>
    <w:rsid w:val="00AF0399"/>
    <w:rsid w:val="00B332FC"/>
    <w:rsid w:val="00B33BF2"/>
    <w:rsid w:val="00B41031"/>
    <w:rsid w:val="00B80975"/>
    <w:rsid w:val="00BD73D5"/>
    <w:rsid w:val="00CC195F"/>
    <w:rsid w:val="00D64DF1"/>
    <w:rsid w:val="00F37E7A"/>
    <w:rsid w:val="00F442CF"/>
    <w:rsid w:val="00F56111"/>
    <w:rsid w:val="00F9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D4AD"/>
  <w15:chartTrackingRefBased/>
  <w15:docId w15:val="{A602474A-3276-4B59-AFBA-1D6DC343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DD0"/>
    <w:pPr>
      <w:ind w:left="720"/>
      <w:contextualSpacing/>
    </w:pPr>
  </w:style>
  <w:style w:type="table" w:styleId="TableGrid">
    <w:name w:val="Table Grid"/>
    <w:basedOn w:val="TableNormal"/>
    <w:uiPriority w:val="39"/>
    <w:rsid w:val="009655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ra.go.u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10</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Angella Akongai</dc:creator>
  <cp:keywords/>
  <dc:description/>
  <cp:lastModifiedBy>Angella Akongai</cp:lastModifiedBy>
  <cp:revision>53</cp:revision>
  <dcterms:created xsi:type="dcterms:W3CDTF">2023-06-14T11:41:00Z</dcterms:created>
  <dcterms:modified xsi:type="dcterms:W3CDTF">2023-06-14T15:09:00Z</dcterms:modified>
</cp:coreProperties>
</file>