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5AA" w:rsidRPr="006511C8" w:rsidRDefault="001045AA" w:rsidP="003226AC">
      <w:pPr>
        <w:spacing w:line="360" w:lineRule="auto"/>
        <w:jc w:val="both"/>
        <w:rPr>
          <w:rFonts w:ascii="Bookman Old Style" w:hAnsi="Bookman Old Style"/>
          <w:b/>
          <w:sz w:val="24"/>
          <w:szCs w:val="24"/>
          <w:lang w:val="en-US"/>
        </w:rPr>
      </w:pPr>
      <w:r w:rsidRPr="006511C8">
        <w:rPr>
          <w:rFonts w:ascii="Bookman Old Style" w:hAnsi="Bookman Old Style"/>
          <w:b/>
          <w:sz w:val="24"/>
          <w:szCs w:val="24"/>
          <w:lang w:val="en-US"/>
        </w:rPr>
        <w:t>WITHHOLDING TAX</w:t>
      </w:r>
    </w:p>
    <w:p w:rsidR="00971F18" w:rsidRPr="006511C8" w:rsidRDefault="00971F18" w:rsidP="003226AC">
      <w:pPr>
        <w:spacing w:after="0" w:line="360" w:lineRule="auto"/>
        <w:jc w:val="both"/>
        <w:rPr>
          <w:rFonts w:ascii="Bookman Old Style" w:hAnsi="Bookman Old Style"/>
          <w:sz w:val="24"/>
          <w:szCs w:val="24"/>
        </w:rPr>
      </w:pPr>
      <w:r w:rsidRPr="006511C8">
        <w:rPr>
          <w:rFonts w:ascii="Bookman Old Style" w:hAnsi="Bookman Old Style"/>
          <w:b/>
          <w:sz w:val="24"/>
          <w:szCs w:val="24"/>
        </w:rPr>
        <w:t>What is withholding tax?</w:t>
      </w:r>
      <w:r w:rsidRPr="006511C8">
        <w:rPr>
          <w:rFonts w:ascii="Bookman Old Style" w:hAnsi="Bookman Old Style"/>
          <w:sz w:val="24"/>
          <w:szCs w:val="24"/>
        </w:rPr>
        <w:t xml:space="preserve"> </w:t>
      </w:r>
    </w:p>
    <w:p w:rsidR="00971F18" w:rsidRPr="006511C8" w:rsidRDefault="00971F18" w:rsidP="003226AC">
      <w:pPr>
        <w:spacing w:line="360" w:lineRule="auto"/>
        <w:jc w:val="both"/>
        <w:rPr>
          <w:rFonts w:ascii="Bookman Old Style" w:hAnsi="Bookman Old Style"/>
          <w:sz w:val="24"/>
          <w:szCs w:val="24"/>
        </w:rPr>
      </w:pPr>
      <w:r w:rsidRPr="006511C8">
        <w:rPr>
          <w:rFonts w:ascii="Bookman Old Style" w:hAnsi="Bookman Old Style"/>
          <w:sz w:val="24"/>
          <w:szCs w:val="24"/>
        </w:rPr>
        <w:t xml:space="preserve">Withholding tax (WHT) is a form of income tax that is withheld at source by one person (withholding agent) upon making payment to another person (payee). This tax is deducted at source and remitted to URA in advance by the withholding agent. </w:t>
      </w:r>
    </w:p>
    <w:p w:rsidR="00A27281" w:rsidRPr="006511C8" w:rsidRDefault="00971F18" w:rsidP="003226AC">
      <w:pPr>
        <w:spacing w:line="360" w:lineRule="auto"/>
        <w:jc w:val="both"/>
        <w:rPr>
          <w:rFonts w:ascii="Bookman Old Style" w:hAnsi="Bookman Old Style"/>
          <w:sz w:val="24"/>
          <w:szCs w:val="24"/>
        </w:rPr>
      </w:pPr>
      <w:r w:rsidRPr="006511C8">
        <w:rPr>
          <w:rFonts w:ascii="Bookman Old Style" w:hAnsi="Bookman Old Style"/>
          <w:sz w:val="24"/>
          <w:szCs w:val="24"/>
        </w:rPr>
        <w:t>The law stipulates the persons who are required to withhold the tax and the persons from whom the tax is withheld. This depends on the nature and the circumstances of the transaction.</w:t>
      </w:r>
    </w:p>
    <w:p w:rsidR="00971F18" w:rsidRPr="006511C8" w:rsidRDefault="00971F18" w:rsidP="003226AC">
      <w:pPr>
        <w:spacing w:line="360" w:lineRule="auto"/>
        <w:jc w:val="both"/>
        <w:rPr>
          <w:rFonts w:ascii="Bookman Old Style" w:hAnsi="Bookman Old Style"/>
          <w:sz w:val="24"/>
          <w:szCs w:val="24"/>
        </w:rPr>
      </w:pPr>
      <w:r w:rsidRPr="006511C8">
        <w:rPr>
          <w:rFonts w:ascii="Bookman Old Style" w:hAnsi="Bookman Old Style"/>
          <w:b/>
          <w:sz w:val="24"/>
          <w:szCs w:val="24"/>
        </w:rPr>
        <w:t>KEY DEFINITIONS</w:t>
      </w:r>
      <w:r w:rsidRPr="006511C8">
        <w:rPr>
          <w:rFonts w:ascii="Bookman Old Style" w:hAnsi="Bookman Old Style"/>
          <w:sz w:val="24"/>
          <w:szCs w:val="24"/>
        </w:rPr>
        <w:t xml:space="preserve"> </w:t>
      </w:r>
    </w:p>
    <w:p w:rsidR="0079618D" w:rsidRDefault="00C52538" w:rsidP="003226AC">
      <w:pPr>
        <w:spacing w:after="0" w:line="360" w:lineRule="auto"/>
        <w:jc w:val="both"/>
        <w:rPr>
          <w:rFonts w:ascii="Bookman Old Style" w:hAnsi="Bookman Old Style"/>
          <w:b/>
          <w:sz w:val="24"/>
          <w:szCs w:val="24"/>
          <w:lang w:val="en-US"/>
        </w:rPr>
      </w:pPr>
      <w:r>
        <w:rPr>
          <w:rFonts w:ascii="Bookman Old Style" w:hAnsi="Bookman Old Style"/>
          <w:b/>
          <w:sz w:val="24"/>
          <w:szCs w:val="24"/>
          <w:lang w:val="en-US"/>
        </w:rPr>
        <w:t>Who is a w</w:t>
      </w:r>
      <w:proofErr w:type="spellStart"/>
      <w:r w:rsidR="00971F18" w:rsidRPr="006511C8">
        <w:rPr>
          <w:rFonts w:ascii="Bookman Old Style" w:hAnsi="Bookman Old Style"/>
          <w:b/>
          <w:sz w:val="24"/>
          <w:szCs w:val="24"/>
        </w:rPr>
        <w:t>ithholding</w:t>
      </w:r>
      <w:proofErr w:type="spellEnd"/>
      <w:r w:rsidR="00971F18" w:rsidRPr="006511C8">
        <w:rPr>
          <w:rFonts w:ascii="Bookman Old Style" w:hAnsi="Bookman Old Style"/>
          <w:b/>
          <w:sz w:val="24"/>
          <w:szCs w:val="24"/>
        </w:rPr>
        <w:t xml:space="preserve"> agent</w:t>
      </w:r>
      <w:r w:rsidR="0079618D">
        <w:rPr>
          <w:rFonts w:ascii="Bookman Old Style" w:hAnsi="Bookman Old Style"/>
          <w:b/>
          <w:sz w:val="24"/>
          <w:szCs w:val="24"/>
          <w:lang w:val="en-US"/>
        </w:rPr>
        <w:t>?</w:t>
      </w:r>
    </w:p>
    <w:p w:rsidR="00971F18" w:rsidRPr="00C52538" w:rsidRDefault="00971F18" w:rsidP="003226AC">
      <w:pPr>
        <w:spacing w:line="360" w:lineRule="auto"/>
        <w:jc w:val="both"/>
        <w:rPr>
          <w:rFonts w:ascii="Bookman Old Style" w:hAnsi="Bookman Old Style"/>
          <w:b/>
          <w:sz w:val="24"/>
          <w:szCs w:val="24"/>
        </w:rPr>
      </w:pPr>
      <w:r w:rsidRPr="006511C8">
        <w:rPr>
          <w:rFonts w:ascii="Bookman Old Style" w:hAnsi="Bookman Old Style"/>
          <w:sz w:val="24"/>
          <w:szCs w:val="24"/>
        </w:rPr>
        <w:t xml:space="preserve">A withholding agent also known as a player is a person legally obliged to withhold tax on payment. </w:t>
      </w:r>
    </w:p>
    <w:p w:rsidR="0079618D" w:rsidRDefault="00C52538" w:rsidP="003226AC">
      <w:pPr>
        <w:spacing w:after="0" w:line="360" w:lineRule="auto"/>
        <w:jc w:val="both"/>
        <w:rPr>
          <w:rFonts w:ascii="Bookman Old Style" w:hAnsi="Bookman Old Style"/>
          <w:sz w:val="24"/>
          <w:szCs w:val="24"/>
          <w:lang w:val="en-US"/>
        </w:rPr>
      </w:pPr>
      <w:r>
        <w:rPr>
          <w:rFonts w:ascii="Bookman Old Style" w:hAnsi="Bookman Old Style"/>
          <w:b/>
          <w:sz w:val="24"/>
          <w:szCs w:val="24"/>
          <w:lang w:val="en-US"/>
        </w:rPr>
        <w:t xml:space="preserve">Who is a </w:t>
      </w:r>
      <w:r w:rsidR="00971F18" w:rsidRPr="006511C8">
        <w:rPr>
          <w:rFonts w:ascii="Bookman Old Style" w:hAnsi="Bookman Old Style"/>
          <w:b/>
          <w:sz w:val="24"/>
          <w:szCs w:val="24"/>
          <w:lang w:val="en-US"/>
        </w:rPr>
        <w:t>P</w:t>
      </w:r>
      <w:proofErr w:type="spellStart"/>
      <w:r w:rsidR="00971F18" w:rsidRPr="006511C8">
        <w:rPr>
          <w:rFonts w:ascii="Bookman Old Style" w:hAnsi="Bookman Old Style"/>
          <w:b/>
          <w:sz w:val="24"/>
          <w:szCs w:val="24"/>
        </w:rPr>
        <w:t>ayee</w:t>
      </w:r>
      <w:proofErr w:type="spellEnd"/>
      <w:r w:rsidR="0079618D" w:rsidRPr="0079618D">
        <w:rPr>
          <w:rFonts w:ascii="Bookman Old Style" w:hAnsi="Bookman Old Style"/>
          <w:b/>
          <w:sz w:val="24"/>
          <w:szCs w:val="24"/>
          <w:lang w:val="en-US"/>
        </w:rPr>
        <w:t>?</w:t>
      </w:r>
    </w:p>
    <w:p w:rsidR="00971F18" w:rsidRPr="006511C8" w:rsidRDefault="00971F18" w:rsidP="003226AC">
      <w:pPr>
        <w:spacing w:line="360" w:lineRule="auto"/>
        <w:jc w:val="both"/>
        <w:rPr>
          <w:rFonts w:ascii="Bookman Old Style" w:hAnsi="Bookman Old Style"/>
          <w:sz w:val="24"/>
          <w:szCs w:val="24"/>
        </w:rPr>
      </w:pPr>
      <w:r w:rsidRPr="006511C8">
        <w:rPr>
          <w:rFonts w:ascii="Bookman Old Style" w:hAnsi="Bookman Old Style"/>
          <w:sz w:val="24"/>
          <w:szCs w:val="24"/>
        </w:rPr>
        <w:t xml:space="preserve">A payee is a person from whom tax is withheld before being paid. </w:t>
      </w:r>
    </w:p>
    <w:p w:rsidR="0079618D" w:rsidRDefault="00C52538" w:rsidP="003226AC">
      <w:pPr>
        <w:spacing w:after="0" w:line="360" w:lineRule="auto"/>
        <w:jc w:val="both"/>
        <w:rPr>
          <w:rFonts w:ascii="Bookman Old Style" w:hAnsi="Bookman Old Style"/>
          <w:sz w:val="24"/>
          <w:szCs w:val="24"/>
          <w:lang w:val="en-US"/>
        </w:rPr>
      </w:pPr>
      <w:r>
        <w:rPr>
          <w:rFonts w:ascii="Bookman Old Style" w:hAnsi="Bookman Old Style"/>
          <w:b/>
          <w:sz w:val="24"/>
          <w:szCs w:val="24"/>
          <w:lang w:val="en-US"/>
        </w:rPr>
        <w:t xml:space="preserve">Who is a </w:t>
      </w:r>
      <w:r w:rsidR="00971F18" w:rsidRPr="006511C8">
        <w:rPr>
          <w:rFonts w:ascii="Bookman Old Style" w:hAnsi="Bookman Old Style"/>
          <w:b/>
          <w:sz w:val="24"/>
          <w:szCs w:val="24"/>
        </w:rPr>
        <w:t>person</w:t>
      </w:r>
      <w:r w:rsidR="0079618D" w:rsidRPr="0079618D">
        <w:rPr>
          <w:rFonts w:ascii="Bookman Old Style" w:hAnsi="Bookman Old Style"/>
          <w:b/>
          <w:sz w:val="24"/>
          <w:szCs w:val="24"/>
          <w:lang w:val="en-US"/>
        </w:rPr>
        <w:t>?</w:t>
      </w:r>
    </w:p>
    <w:p w:rsidR="00971F18" w:rsidRPr="006511C8" w:rsidRDefault="00971F18" w:rsidP="003226AC">
      <w:pPr>
        <w:spacing w:line="360" w:lineRule="auto"/>
        <w:jc w:val="both"/>
        <w:rPr>
          <w:rFonts w:ascii="Bookman Old Style" w:hAnsi="Bookman Old Style"/>
          <w:sz w:val="24"/>
          <w:szCs w:val="24"/>
        </w:rPr>
      </w:pPr>
      <w:r w:rsidRPr="006511C8">
        <w:rPr>
          <w:rFonts w:ascii="Bookman Old Style" w:hAnsi="Bookman Old Style"/>
          <w:sz w:val="24"/>
          <w:szCs w:val="24"/>
        </w:rPr>
        <w:t xml:space="preserve">A person includes an individual, a partnership, a trust, a company, a retirement fund, a Government, a political subdivision of government and a listed institution </w:t>
      </w:r>
    </w:p>
    <w:p w:rsidR="00971F18" w:rsidRPr="006511C8" w:rsidRDefault="00971F18" w:rsidP="003226AC">
      <w:pPr>
        <w:spacing w:after="0" w:line="360" w:lineRule="auto"/>
        <w:jc w:val="both"/>
        <w:rPr>
          <w:rFonts w:ascii="Bookman Old Style" w:hAnsi="Bookman Old Style"/>
          <w:sz w:val="24"/>
          <w:szCs w:val="24"/>
        </w:rPr>
      </w:pPr>
      <w:r w:rsidRPr="006511C8">
        <w:rPr>
          <w:rFonts w:ascii="Bookman Old Style" w:hAnsi="Bookman Old Style"/>
          <w:b/>
          <w:sz w:val="24"/>
          <w:szCs w:val="24"/>
        </w:rPr>
        <w:t>Who qualifies to withhold?</w:t>
      </w:r>
      <w:r w:rsidRPr="006511C8">
        <w:rPr>
          <w:rFonts w:ascii="Bookman Old Style" w:hAnsi="Bookman Old Style"/>
          <w:sz w:val="24"/>
          <w:szCs w:val="24"/>
        </w:rPr>
        <w:t xml:space="preserve"> </w:t>
      </w:r>
    </w:p>
    <w:p w:rsidR="00971F18" w:rsidRPr="006511C8" w:rsidRDefault="00971F18" w:rsidP="003226AC">
      <w:pPr>
        <w:spacing w:line="360" w:lineRule="auto"/>
        <w:jc w:val="both"/>
        <w:rPr>
          <w:rFonts w:ascii="Bookman Old Style" w:hAnsi="Bookman Old Style"/>
          <w:sz w:val="24"/>
          <w:szCs w:val="24"/>
        </w:rPr>
      </w:pPr>
      <w:r w:rsidRPr="006511C8">
        <w:rPr>
          <w:rFonts w:ascii="Bookman Old Style" w:hAnsi="Bookman Old Style"/>
          <w:sz w:val="24"/>
          <w:szCs w:val="24"/>
        </w:rPr>
        <w:t xml:space="preserve">A withholding agent is a person legally obliged to withhold tax on payment. To become a withholding </w:t>
      </w:r>
      <w:proofErr w:type="gramStart"/>
      <w:r w:rsidRPr="006511C8">
        <w:rPr>
          <w:rFonts w:ascii="Bookman Old Style" w:hAnsi="Bookman Old Style"/>
          <w:sz w:val="24"/>
          <w:szCs w:val="24"/>
        </w:rPr>
        <w:t>agent</w:t>
      </w:r>
      <w:proofErr w:type="gramEnd"/>
      <w:r w:rsidRPr="006511C8">
        <w:rPr>
          <w:rFonts w:ascii="Bookman Old Style" w:hAnsi="Bookman Old Style"/>
          <w:sz w:val="24"/>
          <w:szCs w:val="24"/>
        </w:rPr>
        <w:t xml:space="preserve"> one must; </w:t>
      </w:r>
    </w:p>
    <w:p w:rsidR="00971F18" w:rsidRPr="006511C8" w:rsidRDefault="00971F18" w:rsidP="003226AC">
      <w:pPr>
        <w:pStyle w:val="ListParagraph"/>
        <w:numPr>
          <w:ilvl w:val="0"/>
          <w:numId w:val="1"/>
        </w:numPr>
        <w:spacing w:line="360" w:lineRule="auto"/>
        <w:jc w:val="both"/>
        <w:rPr>
          <w:rFonts w:ascii="Bookman Old Style" w:hAnsi="Bookman Old Style"/>
          <w:sz w:val="24"/>
          <w:szCs w:val="24"/>
        </w:rPr>
      </w:pPr>
      <w:r w:rsidRPr="006511C8">
        <w:rPr>
          <w:rFonts w:ascii="Bookman Old Style" w:hAnsi="Bookman Old Style"/>
          <w:sz w:val="24"/>
          <w:szCs w:val="24"/>
        </w:rPr>
        <w:t xml:space="preserve">Be on the list of selected / designated withholding agents published by the Minister of finance in a gazette or </w:t>
      </w:r>
    </w:p>
    <w:p w:rsidR="00971F18" w:rsidRPr="006511C8" w:rsidRDefault="00971F18" w:rsidP="003226AC">
      <w:pPr>
        <w:pStyle w:val="ListParagraph"/>
        <w:numPr>
          <w:ilvl w:val="0"/>
          <w:numId w:val="1"/>
        </w:numPr>
        <w:spacing w:line="360" w:lineRule="auto"/>
        <w:jc w:val="both"/>
        <w:rPr>
          <w:rFonts w:ascii="Bookman Old Style" w:hAnsi="Bookman Old Style"/>
          <w:sz w:val="24"/>
          <w:szCs w:val="24"/>
        </w:rPr>
      </w:pPr>
      <w:r w:rsidRPr="006511C8">
        <w:rPr>
          <w:rFonts w:ascii="Bookman Old Style" w:hAnsi="Bookman Old Style"/>
          <w:sz w:val="24"/>
          <w:szCs w:val="24"/>
        </w:rPr>
        <w:t xml:space="preserve">Be making a payment on a transaction that is subject to WHT by law. </w:t>
      </w:r>
    </w:p>
    <w:p w:rsidR="00971F18" w:rsidRPr="006511C8" w:rsidRDefault="00971F18" w:rsidP="003226AC">
      <w:pPr>
        <w:spacing w:line="360" w:lineRule="auto"/>
        <w:jc w:val="both"/>
        <w:rPr>
          <w:rFonts w:ascii="Bookman Old Style" w:hAnsi="Bookman Old Style"/>
          <w:sz w:val="24"/>
          <w:szCs w:val="24"/>
        </w:rPr>
      </w:pPr>
      <w:r w:rsidRPr="006511C8">
        <w:rPr>
          <w:rFonts w:ascii="Bookman Old Style" w:hAnsi="Bookman Old Style"/>
          <w:b/>
          <w:sz w:val="24"/>
          <w:szCs w:val="24"/>
        </w:rPr>
        <w:t>NOTE</w:t>
      </w:r>
      <w:r w:rsidRPr="006511C8">
        <w:rPr>
          <w:rFonts w:ascii="Bookman Old Style" w:hAnsi="Bookman Old Style"/>
          <w:sz w:val="24"/>
          <w:szCs w:val="24"/>
        </w:rPr>
        <w:t xml:space="preserve">: Withholding taxes may be final or creditable; </w:t>
      </w:r>
    </w:p>
    <w:p w:rsidR="00971F18" w:rsidRPr="006511C8" w:rsidRDefault="00971F18" w:rsidP="003226AC">
      <w:pPr>
        <w:spacing w:line="360" w:lineRule="auto"/>
        <w:jc w:val="both"/>
        <w:rPr>
          <w:rFonts w:ascii="Bookman Old Style" w:hAnsi="Bookman Old Style"/>
          <w:sz w:val="24"/>
          <w:szCs w:val="24"/>
        </w:rPr>
      </w:pPr>
      <w:r w:rsidRPr="006511C8">
        <w:rPr>
          <w:rFonts w:ascii="Bookman Old Style" w:hAnsi="Bookman Old Style"/>
          <w:b/>
          <w:sz w:val="24"/>
          <w:szCs w:val="24"/>
        </w:rPr>
        <w:t>Final</w:t>
      </w:r>
      <w:r w:rsidRPr="006511C8">
        <w:rPr>
          <w:rFonts w:ascii="Bookman Old Style" w:hAnsi="Bookman Old Style"/>
          <w:sz w:val="24"/>
          <w:szCs w:val="24"/>
        </w:rPr>
        <w:t xml:space="preserve">: Under the final withholding tax system, the amount of income tax withheld by the withholding agent is constituted as a full and final payment of the income tax due from the payee on the said income and </w:t>
      </w:r>
    </w:p>
    <w:p w:rsidR="00971F18" w:rsidRPr="006511C8" w:rsidRDefault="00971F18" w:rsidP="003226AC">
      <w:pPr>
        <w:pStyle w:val="ListParagraph"/>
        <w:numPr>
          <w:ilvl w:val="0"/>
          <w:numId w:val="2"/>
        </w:numPr>
        <w:spacing w:line="360" w:lineRule="auto"/>
        <w:jc w:val="both"/>
        <w:rPr>
          <w:rFonts w:ascii="Bookman Old Style" w:hAnsi="Bookman Old Style"/>
          <w:sz w:val="24"/>
          <w:szCs w:val="24"/>
        </w:rPr>
      </w:pPr>
      <w:r w:rsidRPr="006511C8">
        <w:rPr>
          <w:rFonts w:ascii="Bookman Old Style" w:hAnsi="Bookman Old Style"/>
          <w:sz w:val="24"/>
          <w:szCs w:val="24"/>
        </w:rPr>
        <w:lastRenderedPageBreak/>
        <w:t xml:space="preserve">The payee will not be subjected to further tax on such income </w:t>
      </w:r>
    </w:p>
    <w:p w:rsidR="00971F18" w:rsidRPr="006511C8" w:rsidRDefault="00971F18" w:rsidP="003226AC">
      <w:pPr>
        <w:pStyle w:val="ListParagraph"/>
        <w:numPr>
          <w:ilvl w:val="0"/>
          <w:numId w:val="2"/>
        </w:numPr>
        <w:spacing w:line="360" w:lineRule="auto"/>
        <w:jc w:val="both"/>
        <w:rPr>
          <w:rFonts w:ascii="Bookman Old Style" w:hAnsi="Bookman Old Style"/>
          <w:sz w:val="24"/>
          <w:szCs w:val="24"/>
        </w:rPr>
      </w:pPr>
      <w:r w:rsidRPr="006511C8">
        <w:rPr>
          <w:rFonts w:ascii="Bookman Old Style" w:hAnsi="Bookman Old Style"/>
          <w:sz w:val="24"/>
          <w:szCs w:val="24"/>
        </w:rPr>
        <w:t xml:space="preserve">The payee is not required to file an income tax return for the particular income that has faced final withholding tax </w:t>
      </w:r>
    </w:p>
    <w:p w:rsidR="00971F18" w:rsidRPr="006511C8" w:rsidRDefault="00971F18" w:rsidP="003226AC">
      <w:pPr>
        <w:pStyle w:val="ListParagraph"/>
        <w:numPr>
          <w:ilvl w:val="0"/>
          <w:numId w:val="2"/>
        </w:numPr>
        <w:spacing w:line="360" w:lineRule="auto"/>
        <w:jc w:val="both"/>
        <w:rPr>
          <w:rFonts w:ascii="Bookman Old Style" w:hAnsi="Bookman Old Style"/>
          <w:sz w:val="24"/>
          <w:szCs w:val="24"/>
        </w:rPr>
      </w:pPr>
      <w:r w:rsidRPr="006511C8">
        <w:rPr>
          <w:rFonts w:ascii="Bookman Old Style" w:hAnsi="Bookman Old Style"/>
          <w:sz w:val="24"/>
          <w:szCs w:val="24"/>
        </w:rPr>
        <w:t xml:space="preserve">That income is not aggregated with the other income of the taxpayer for the purposes of ascertaining chargeable income; </w:t>
      </w:r>
    </w:p>
    <w:p w:rsidR="00971F18" w:rsidRPr="006511C8" w:rsidRDefault="00971F18" w:rsidP="003226AC">
      <w:pPr>
        <w:pStyle w:val="ListParagraph"/>
        <w:numPr>
          <w:ilvl w:val="0"/>
          <w:numId w:val="2"/>
        </w:numPr>
        <w:spacing w:line="360" w:lineRule="auto"/>
        <w:jc w:val="both"/>
        <w:rPr>
          <w:rFonts w:ascii="Bookman Old Style" w:hAnsi="Bookman Old Style"/>
          <w:sz w:val="24"/>
          <w:szCs w:val="24"/>
        </w:rPr>
      </w:pPr>
      <w:r w:rsidRPr="006511C8">
        <w:rPr>
          <w:rFonts w:ascii="Bookman Old Style" w:hAnsi="Bookman Old Style"/>
          <w:sz w:val="24"/>
          <w:szCs w:val="24"/>
        </w:rPr>
        <w:t xml:space="preserve">No deduction is allowed for any expenditure or losses incurred in deriving the income and; </w:t>
      </w:r>
    </w:p>
    <w:p w:rsidR="00971F18" w:rsidRPr="006511C8" w:rsidRDefault="00971F18" w:rsidP="003226AC">
      <w:pPr>
        <w:pStyle w:val="ListParagraph"/>
        <w:numPr>
          <w:ilvl w:val="0"/>
          <w:numId w:val="2"/>
        </w:numPr>
        <w:spacing w:line="360" w:lineRule="auto"/>
        <w:jc w:val="both"/>
        <w:rPr>
          <w:rFonts w:ascii="Bookman Old Style" w:hAnsi="Bookman Old Style"/>
          <w:sz w:val="24"/>
          <w:szCs w:val="24"/>
        </w:rPr>
      </w:pPr>
      <w:r w:rsidRPr="006511C8">
        <w:rPr>
          <w:rFonts w:ascii="Bookman Old Style" w:hAnsi="Bookman Old Style"/>
          <w:sz w:val="24"/>
          <w:szCs w:val="24"/>
        </w:rPr>
        <w:t xml:space="preserve">No refund of tax shall be made in respect of the income. </w:t>
      </w:r>
    </w:p>
    <w:p w:rsidR="00971F18" w:rsidRPr="006511C8" w:rsidRDefault="00971F18" w:rsidP="003226AC">
      <w:pPr>
        <w:spacing w:line="360" w:lineRule="auto"/>
        <w:jc w:val="both"/>
        <w:rPr>
          <w:rFonts w:ascii="Bookman Old Style" w:hAnsi="Bookman Old Style"/>
          <w:sz w:val="24"/>
          <w:szCs w:val="24"/>
        </w:rPr>
      </w:pPr>
      <w:r w:rsidRPr="006511C8">
        <w:rPr>
          <w:rFonts w:ascii="Bookman Old Style" w:hAnsi="Bookman Old Style"/>
          <w:b/>
          <w:sz w:val="24"/>
          <w:szCs w:val="24"/>
        </w:rPr>
        <w:t>Creditable:</w:t>
      </w:r>
      <w:r w:rsidRPr="006511C8">
        <w:rPr>
          <w:rFonts w:ascii="Bookman Old Style" w:hAnsi="Bookman Old Style"/>
          <w:sz w:val="24"/>
          <w:szCs w:val="24"/>
        </w:rPr>
        <w:t xml:space="preserve"> Under the creditable withholding tax system, taxes withheld on certain income payments are advance tax payments which are offset against a final tax liability in an assessment for a particular year of income. The payee may be required to file an income tax return to report the income and/or pay the difference between the tax withheld and the tax due on the income.</w:t>
      </w:r>
    </w:p>
    <w:p w:rsidR="00971F18" w:rsidRPr="006511C8" w:rsidRDefault="00971F18" w:rsidP="003226AC">
      <w:pPr>
        <w:spacing w:after="0" w:line="360" w:lineRule="auto"/>
        <w:jc w:val="both"/>
        <w:rPr>
          <w:rFonts w:ascii="Bookman Old Style" w:hAnsi="Bookman Old Style"/>
          <w:sz w:val="24"/>
          <w:szCs w:val="24"/>
        </w:rPr>
      </w:pPr>
      <w:r w:rsidRPr="006511C8">
        <w:rPr>
          <w:rFonts w:ascii="Bookman Old Style" w:hAnsi="Bookman Old Style"/>
          <w:b/>
          <w:sz w:val="24"/>
          <w:szCs w:val="24"/>
        </w:rPr>
        <w:t>When should tax be withheld?</w:t>
      </w:r>
      <w:r w:rsidRPr="006511C8">
        <w:rPr>
          <w:rFonts w:ascii="Bookman Old Style" w:hAnsi="Bookman Old Style"/>
          <w:sz w:val="24"/>
          <w:szCs w:val="24"/>
        </w:rPr>
        <w:t xml:space="preserve"> </w:t>
      </w:r>
    </w:p>
    <w:p w:rsidR="00971F18" w:rsidRPr="006511C8" w:rsidRDefault="00971F18" w:rsidP="003226AC">
      <w:pPr>
        <w:spacing w:line="360" w:lineRule="auto"/>
        <w:jc w:val="both"/>
        <w:rPr>
          <w:rFonts w:ascii="Bookman Old Style" w:hAnsi="Bookman Old Style"/>
          <w:sz w:val="24"/>
          <w:szCs w:val="24"/>
        </w:rPr>
      </w:pPr>
      <w:r w:rsidRPr="006511C8">
        <w:rPr>
          <w:rFonts w:ascii="Bookman Old Style" w:hAnsi="Bookman Old Style"/>
          <w:sz w:val="24"/>
          <w:szCs w:val="24"/>
        </w:rPr>
        <w:t xml:space="preserve">Withholding tax may apply when making the following payments: </w:t>
      </w:r>
    </w:p>
    <w:p w:rsidR="00971F18" w:rsidRPr="006511C8" w:rsidRDefault="00971F18" w:rsidP="003226AC">
      <w:pPr>
        <w:pStyle w:val="ListParagraph"/>
        <w:numPr>
          <w:ilvl w:val="0"/>
          <w:numId w:val="3"/>
        </w:numPr>
        <w:spacing w:line="360" w:lineRule="auto"/>
        <w:jc w:val="both"/>
        <w:rPr>
          <w:rFonts w:ascii="Bookman Old Style" w:hAnsi="Bookman Old Style"/>
          <w:sz w:val="24"/>
          <w:szCs w:val="24"/>
        </w:rPr>
      </w:pPr>
      <w:r w:rsidRPr="006511C8">
        <w:rPr>
          <w:rFonts w:ascii="Bookman Old Style" w:hAnsi="Bookman Old Style"/>
          <w:sz w:val="24"/>
          <w:szCs w:val="24"/>
        </w:rPr>
        <w:t xml:space="preserve">Employment income (PAYE) </w:t>
      </w:r>
    </w:p>
    <w:p w:rsidR="00971F18" w:rsidRPr="006511C8" w:rsidRDefault="00971F18" w:rsidP="003226AC">
      <w:pPr>
        <w:pStyle w:val="ListParagraph"/>
        <w:numPr>
          <w:ilvl w:val="0"/>
          <w:numId w:val="3"/>
        </w:numPr>
        <w:spacing w:line="360" w:lineRule="auto"/>
        <w:jc w:val="both"/>
        <w:rPr>
          <w:rFonts w:ascii="Bookman Old Style" w:hAnsi="Bookman Old Style"/>
          <w:sz w:val="24"/>
          <w:szCs w:val="24"/>
        </w:rPr>
      </w:pPr>
      <w:r w:rsidRPr="006511C8">
        <w:rPr>
          <w:rFonts w:ascii="Bookman Old Style" w:hAnsi="Bookman Old Style"/>
          <w:sz w:val="24"/>
          <w:szCs w:val="24"/>
        </w:rPr>
        <w:t xml:space="preserve">Goods and Services </w:t>
      </w:r>
    </w:p>
    <w:p w:rsidR="00971F18" w:rsidRPr="006511C8" w:rsidRDefault="00971F18" w:rsidP="003226AC">
      <w:pPr>
        <w:pStyle w:val="ListParagraph"/>
        <w:numPr>
          <w:ilvl w:val="0"/>
          <w:numId w:val="3"/>
        </w:numPr>
        <w:spacing w:line="360" w:lineRule="auto"/>
        <w:jc w:val="both"/>
        <w:rPr>
          <w:rFonts w:ascii="Bookman Old Style" w:hAnsi="Bookman Old Style"/>
          <w:sz w:val="24"/>
          <w:szCs w:val="24"/>
        </w:rPr>
      </w:pPr>
      <w:r w:rsidRPr="006511C8">
        <w:rPr>
          <w:rFonts w:ascii="Bookman Old Style" w:hAnsi="Bookman Old Style"/>
          <w:sz w:val="24"/>
          <w:szCs w:val="24"/>
        </w:rPr>
        <w:t xml:space="preserve">Imports </w:t>
      </w:r>
    </w:p>
    <w:p w:rsidR="00971F18" w:rsidRPr="006511C8" w:rsidRDefault="00971F18" w:rsidP="003226AC">
      <w:pPr>
        <w:pStyle w:val="ListParagraph"/>
        <w:numPr>
          <w:ilvl w:val="0"/>
          <w:numId w:val="3"/>
        </w:numPr>
        <w:spacing w:line="360" w:lineRule="auto"/>
        <w:jc w:val="both"/>
        <w:rPr>
          <w:rFonts w:ascii="Bookman Old Style" w:hAnsi="Bookman Old Style"/>
          <w:sz w:val="24"/>
          <w:szCs w:val="24"/>
        </w:rPr>
      </w:pPr>
      <w:r w:rsidRPr="006511C8">
        <w:rPr>
          <w:rFonts w:ascii="Bookman Old Style" w:hAnsi="Bookman Old Style"/>
          <w:sz w:val="24"/>
          <w:szCs w:val="24"/>
        </w:rPr>
        <w:t xml:space="preserve">Professionals fees </w:t>
      </w:r>
    </w:p>
    <w:p w:rsidR="00971F18" w:rsidRPr="006511C8" w:rsidRDefault="00971F18" w:rsidP="003226AC">
      <w:pPr>
        <w:pStyle w:val="ListParagraph"/>
        <w:numPr>
          <w:ilvl w:val="0"/>
          <w:numId w:val="3"/>
        </w:numPr>
        <w:spacing w:line="360" w:lineRule="auto"/>
        <w:jc w:val="both"/>
        <w:rPr>
          <w:rFonts w:ascii="Bookman Old Style" w:hAnsi="Bookman Old Style"/>
          <w:sz w:val="24"/>
          <w:szCs w:val="24"/>
        </w:rPr>
      </w:pPr>
      <w:r w:rsidRPr="006511C8">
        <w:rPr>
          <w:rFonts w:ascii="Bookman Old Style" w:hAnsi="Bookman Old Style"/>
          <w:sz w:val="24"/>
          <w:szCs w:val="24"/>
        </w:rPr>
        <w:t xml:space="preserve">Interest/Dividends </w:t>
      </w:r>
    </w:p>
    <w:p w:rsidR="00971F18" w:rsidRPr="006511C8" w:rsidRDefault="00971F18" w:rsidP="003226AC">
      <w:pPr>
        <w:pStyle w:val="ListParagraph"/>
        <w:numPr>
          <w:ilvl w:val="0"/>
          <w:numId w:val="3"/>
        </w:numPr>
        <w:spacing w:line="360" w:lineRule="auto"/>
        <w:jc w:val="both"/>
        <w:rPr>
          <w:rFonts w:ascii="Bookman Old Style" w:hAnsi="Bookman Old Style"/>
          <w:sz w:val="24"/>
          <w:szCs w:val="24"/>
        </w:rPr>
      </w:pPr>
      <w:r w:rsidRPr="006511C8">
        <w:rPr>
          <w:rFonts w:ascii="Bookman Old Style" w:hAnsi="Bookman Old Style"/>
          <w:sz w:val="24"/>
          <w:szCs w:val="24"/>
        </w:rPr>
        <w:t xml:space="preserve">Rent </w:t>
      </w:r>
    </w:p>
    <w:p w:rsidR="00971F18" w:rsidRPr="006511C8" w:rsidRDefault="00971F18" w:rsidP="003226AC">
      <w:pPr>
        <w:pStyle w:val="ListParagraph"/>
        <w:numPr>
          <w:ilvl w:val="0"/>
          <w:numId w:val="3"/>
        </w:numPr>
        <w:spacing w:line="360" w:lineRule="auto"/>
        <w:jc w:val="both"/>
        <w:rPr>
          <w:rFonts w:ascii="Bookman Old Style" w:hAnsi="Bookman Old Style"/>
          <w:sz w:val="24"/>
          <w:szCs w:val="24"/>
        </w:rPr>
      </w:pPr>
      <w:r w:rsidRPr="006511C8">
        <w:rPr>
          <w:rFonts w:ascii="Bookman Old Style" w:hAnsi="Bookman Old Style"/>
          <w:sz w:val="24"/>
          <w:szCs w:val="24"/>
        </w:rPr>
        <w:t xml:space="preserve">Natural resource payments </w:t>
      </w:r>
    </w:p>
    <w:p w:rsidR="00971F18" w:rsidRPr="006511C8" w:rsidRDefault="00971F18" w:rsidP="003226AC">
      <w:pPr>
        <w:pStyle w:val="ListParagraph"/>
        <w:numPr>
          <w:ilvl w:val="0"/>
          <w:numId w:val="3"/>
        </w:numPr>
        <w:spacing w:line="360" w:lineRule="auto"/>
        <w:jc w:val="both"/>
        <w:rPr>
          <w:rFonts w:ascii="Bookman Old Style" w:hAnsi="Bookman Old Style"/>
          <w:sz w:val="24"/>
          <w:szCs w:val="24"/>
        </w:rPr>
      </w:pPr>
      <w:r w:rsidRPr="006511C8">
        <w:rPr>
          <w:rFonts w:ascii="Bookman Old Style" w:hAnsi="Bookman Old Style"/>
          <w:sz w:val="24"/>
          <w:szCs w:val="24"/>
        </w:rPr>
        <w:t xml:space="preserve">Royalty </w:t>
      </w:r>
    </w:p>
    <w:p w:rsidR="00971F18" w:rsidRPr="006511C8" w:rsidRDefault="00971F18" w:rsidP="003226AC">
      <w:pPr>
        <w:pStyle w:val="ListParagraph"/>
        <w:numPr>
          <w:ilvl w:val="0"/>
          <w:numId w:val="3"/>
        </w:numPr>
        <w:spacing w:line="360" w:lineRule="auto"/>
        <w:jc w:val="both"/>
        <w:rPr>
          <w:rFonts w:ascii="Bookman Old Style" w:hAnsi="Bookman Old Style"/>
          <w:sz w:val="24"/>
          <w:szCs w:val="24"/>
        </w:rPr>
      </w:pPr>
      <w:r w:rsidRPr="006511C8">
        <w:rPr>
          <w:rFonts w:ascii="Bookman Old Style" w:hAnsi="Bookman Old Style"/>
          <w:sz w:val="24"/>
          <w:szCs w:val="24"/>
        </w:rPr>
        <w:t xml:space="preserve">Management charge </w:t>
      </w:r>
    </w:p>
    <w:p w:rsidR="00971F18" w:rsidRPr="006511C8" w:rsidRDefault="00971F18" w:rsidP="003226AC">
      <w:pPr>
        <w:pStyle w:val="ListParagraph"/>
        <w:numPr>
          <w:ilvl w:val="0"/>
          <w:numId w:val="3"/>
        </w:numPr>
        <w:spacing w:line="360" w:lineRule="auto"/>
        <w:jc w:val="both"/>
        <w:rPr>
          <w:rFonts w:ascii="Bookman Old Style" w:hAnsi="Bookman Old Style"/>
          <w:sz w:val="24"/>
          <w:szCs w:val="24"/>
        </w:rPr>
      </w:pPr>
      <w:r w:rsidRPr="006511C8">
        <w:rPr>
          <w:rFonts w:ascii="Bookman Old Style" w:hAnsi="Bookman Old Style"/>
          <w:sz w:val="24"/>
          <w:szCs w:val="24"/>
        </w:rPr>
        <w:t xml:space="preserve">Ugandan-source services contract </w:t>
      </w:r>
    </w:p>
    <w:p w:rsidR="00971F18" w:rsidRPr="006511C8" w:rsidRDefault="00971F18" w:rsidP="003226AC">
      <w:pPr>
        <w:pStyle w:val="ListParagraph"/>
        <w:numPr>
          <w:ilvl w:val="0"/>
          <w:numId w:val="3"/>
        </w:numPr>
        <w:spacing w:line="360" w:lineRule="auto"/>
        <w:jc w:val="both"/>
        <w:rPr>
          <w:rFonts w:ascii="Bookman Old Style" w:hAnsi="Bookman Old Style"/>
          <w:sz w:val="24"/>
          <w:szCs w:val="24"/>
        </w:rPr>
      </w:pPr>
      <w:r w:rsidRPr="006511C8">
        <w:rPr>
          <w:rFonts w:ascii="Bookman Old Style" w:hAnsi="Bookman Old Style"/>
          <w:sz w:val="24"/>
          <w:szCs w:val="24"/>
        </w:rPr>
        <w:t xml:space="preserve">10% should be withheld by Resident persons who purchase assets from non-resident persons </w:t>
      </w:r>
    </w:p>
    <w:p w:rsidR="00971F18" w:rsidRPr="006511C8" w:rsidRDefault="00971F18" w:rsidP="003226AC">
      <w:pPr>
        <w:pStyle w:val="ListParagraph"/>
        <w:numPr>
          <w:ilvl w:val="0"/>
          <w:numId w:val="3"/>
        </w:numPr>
        <w:spacing w:line="360" w:lineRule="auto"/>
        <w:jc w:val="both"/>
        <w:rPr>
          <w:rFonts w:ascii="Bookman Old Style" w:hAnsi="Bookman Old Style"/>
          <w:sz w:val="24"/>
          <w:szCs w:val="24"/>
        </w:rPr>
      </w:pPr>
      <w:r w:rsidRPr="006511C8">
        <w:rPr>
          <w:rFonts w:ascii="Bookman Old Style" w:hAnsi="Bookman Old Style"/>
          <w:sz w:val="24"/>
          <w:szCs w:val="24"/>
        </w:rPr>
        <w:t xml:space="preserve">10% Commission on mobile money </w:t>
      </w:r>
    </w:p>
    <w:p w:rsidR="00971F18" w:rsidRPr="006511C8" w:rsidRDefault="00971F18" w:rsidP="003226AC">
      <w:pPr>
        <w:pStyle w:val="ListParagraph"/>
        <w:numPr>
          <w:ilvl w:val="0"/>
          <w:numId w:val="3"/>
        </w:numPr>
        <w:spacing w:line="360" w:lineRule="auto"/>
        <w:jc w:val="both"/>
        <w:rPr>
          <w:rFonts w:ascii="Bookman Old Style" w:hAnsi="Bookman Old Style"/>
          <w:sz w:val="24"/>
          <w:szCs w:val="24"/>
        </w:rPr>
      </w:pPr>
      <w:r w:rsidRPr="006511C8">
        <w:rPr>
          <w:rFonts w:ascii="Bookman Old Style" w:hAnsi="Bookman Old Style"/>
          <w:sz w:val="24"/>
          <w:szCs w:val="24"/>
        </w:rPr>
        <w:t xml:space="preserve">2% non-resident transporters </w:t>
      </w:r>
    </w:p>
    <w:p w:rsidR="00971F18" w:rsidRDefault="00971F18" w:rsidP="003226AC">
      <w:pPr>
        <w:pStyle w:val="ListParagraph"/>
        <w:numPr>
          <w:ilvl w:val="0"/>
          <w:numId w:val="3"/>
        </w:numPr>
        <w:spacing w:line="360" w:lineRule="auto"/>
        <w:jc w:val="both"/>
        <w:rPr>
          <w:rFonts w:ascii="Bookman Old Style" w:hAnsi="Bookman Old Style"/>
          <w:sz w:val="24"/>
          <w:szCs w:val="24"/>
        </w:rPr>
      </w:pPr>
      <w:r w:rsidRPr="006511C8">
        <w:rPr>
          <w:rFonts w:ascii="Bookman Old Style" w:hAnsi="Bookman Old Style"/>
          <w:sz w:val="24"/>
          <w:szCs w:val="24"/>
        </w:rPr>
        <w:t>5% non-resident internet service providers</w:t>
      </w:r>
    </w:p>
    <w:p w:rsidR="003226AC" w:rsidRPr="003226AC" w:rsidRDefault="003226AC" w:rsidP="003226AC">
      <w:pPr>
        <w:spacing w:line="360" w:lineRule="auto"/>
        <w:jc w:val="both"/>
        <w:rPr>
          <w:rFonts w:ascii="Bookman Old Style" w:hAnsi="Bookman Old Style"/>
          <w:sz w:val="24"/>
          <w:szCs w:val="24"/>
        </w:rPr>
      </w:pPr>
    </w:p>
    <w:p w:rsidR="00106711" w:rsidRPr="006511C8" w:rsidRDefault="00971F18" w:rsidP="003226AC">
      <w:pPr>
        <w:pStyle w:val="ListParagraph"/>
        <w:numPr>
          <w:ilvl w:val="0"/>
          <w:numId w:val="4"/>
        </w:numPr>
        <w:spacing w:after="0" w:line="360" w:lineRule="auto"/>
        <w:jc w:val="both"/>
        <w:rPr>
          <w:rFonts w:ascii="Bookman Old Style" w:hAnsi="Bookman Old Style"/>
          <w:sz w:val="24"/>
          <w:szCs w:val="24"/>
        </w:rPr>
      </w:pPr>
      <w:r w:rsidRPr="006511C8">
        <w:rPr>
          <w:rFonts w:ascii="Bookman Old Style" w:hAnsi="Bookman Old Style"/>
          <w:b/>
          <w:sz w:val="24"/>
          <w:szCs w:val="24"/>
        </w:rPr>
        <w:lastRenderedPageBreak/>
        <w:t>Withholding tax on employment income Employment income</w:t>
      </w:r>
    </w:p>
    <w:p w:rsidR="00971F18" w:rsidRPr="006511C8" w:rsidRDefault="00106711" w:rsidP="003226AC">
      <w:pPr>
        <w:spacing w:line="360" w:lineRule="auto"/>
        <w:jc w:val="both"/>
        <w:rPr>
          <w:rFonts w:ascii="Bookman Old Style" w:hAnsi="Bookman Old Style"/>
          <w:sz w:val="24"/>
          <w:szCs w:val="24"/>
        </w:rPr>
      </w:pPr>
      <w:r w:rsidRPr="006511C8">
        <w:rPr>
          <w:rFonts w:ascii="Bookman Old Style" w:hAnsi="Bookman Old Style"/>
          <w:sz w:val="24"/>
          <w:szCs w:val="24"/>
          <w:lang w:val="en-US"/>
        </w:rPr>
        <w:t xml:space="preserve">This </w:t>
      </w:r>
      <w:r w:rsidR="00971F18" w:rsidRPr="006511C8">
        <w:rPr>
          <w:rFonts w:ascii="Bookman Old Style" w:hAnsi="Bookman Old Style"/>
          <w:sz w:val="24"/>
          <w:szCs w:val="24"/>
        </w:rPr>
        <w:t xml:space="preserve">consists of salary, allowances and benefits in kind. Income tax on employment income (commonly known as Pay </w:t>
      </w:r>
      <w:proofErr w:type="gramStart"/>
      <w:r w:rsidR="00971F18" w:rsidRPr="006511C8">
        <w:rPr>
          <w:rFonts w:ascii="Bookman Old Style" w:hAnsi="Bookman Old Style"/>
          <w:sz w:val="24"/>
          <w:szCs w:val="24"/>
        </w:rPr>
        <w:t>As</w:t>
      </w:r>
      <w:proofErr w:type="gramEnd"/>
      <w:r w:rsidR="00971F18" w:rsidRPr="006511C8">
        <w:rPr>
          <w:rFonts w:ascii="Bookman Old Style" w:hAnsi="Bookman Old Style"/>
          <w:sz w:val="24"/>
          <w:szCs w:val="24"/>
        </w:rPr>
        <w:t xml:space="preserve"> You Earn) is deducted by the employer from the employment income of every qualifying employee on a monthly basis and remitted to Uganda Revenue Authority</w:t>
      </w:r>
      <w:r w:rsidR="00971F18" w:rsidRPr="006511C8">
        <w:rPr>
          <w:rFonts w:ascii="Bookman Old Style" w:hAnsi="Bookman Old Style"/>
          <w:sz w:val="24"/>
          <w:szCs w:val="24"/>
          <w:lang w:val="en-US"/>
        </w:rPr>
        <w:t>.</w:t>
      </w:r>
    </w:p>
    <w:p w:rsidR="00971F18" w:rsidRPr="006511C8" w:rsidRDefault="00971F18" w:rsidP="003226AC">
      <w:pPr>
        <w:spacing w:after="0" w:line="360" w:lineRule="auto"/>
        <w:jc w:val="both"/>
        <w:rPr>
          <w:rFonts w:ascii="Bookman Old Style" w:hAnsi="Bookman Old Style"/>
          <w:sz w:val="24"/>
          <w:szCs w:val="24"/>
        </w:rPr>
      </w:pPr>
      <w:r w:rsidRPr="006511C8">
        <w:rPr>
          <w:rFonts w:ascii="Bookman Old Style" w:hAnsi="Bookman Old Style"/>
          <w:sz w:val="24"/>
          <w:szCs w:val="24"/>
        </w:rPr>
        <w:t>The tax for resident persons is calculated as follows:</w:t>
      </w:r>
    </w:p>
    <w:tbl>
      <w:tblPr>
        <w:tblStyle w:val="TableGrid"/>
        <w:tblW w:w="0" w:type="auto"/>
        <w:tblLook w:val="04A0" w:firstRow="1" w:lastRow="0" w:firstColumn="1" w:lastColumn="0" w:noHBand="0" w:noVBand="1"/>
      </w:tblPr>
      <w:tblGrid>
        <w:gridCol w:w="4508"/>
        <w:gridCol w:w="4508"/>
      </w:tblGrid>
      <w:tr w:rsidR="00106711" w:rsidRPr="006511C8" w:rsidTr="00106711">
        <w:tc>
          <w:tcPr>
            <w:tcW w:w="4508" w:type="dxa"/>
          </w:tcPr>
          <w:p w:rsidR="00106711" w:rsidRPr="006511C8" w:rsidRDefault="00106711" w:rsidP="003226AC">
            <w:pPr>
              <w:spacing w:line="360" w:lineRule="auto"/>
              <w:jc w:val="both"/>
              <w:rPr>
                <w:rFonts w:ascii="Bookman Old Style" w:hAnsi="Bookman Old Style"/>
                <w:b/>
                <w:sz w:val="24"/>
                <w:szCs w:val="24"/>
              </w:rPr>
            </w:pPr>
            <w:r w:rsidRPr="006511C8">
              <w:rPr>
                <w:rFonts w:ascii="Bookman Old Style" w:hAnsi="Bookman Old Style"/>
                <w:b/>
                <w:sz w:val="24"/>
                <w:szCs w:val="24"/>
              </w:rPr>
              <w:t xml:space="preserve">MONTHLY CHARGEABLE INCOME </w:t>
            </w:r>
          </w:p>
        </w:tc>
        <w:tc>
          <w:tcPr>
            <w:tcW w:w="4508" w:type="dxa"/>
          </w:tcPr>
          <w:p w:rsidR="00106711" w:rsidRPr="006511C8" w:rsidRDefault="00106711" w:rsidP="003226AC">
            <w:pPr>
              <w:spacing w:line="360" w:lineRule="auto"/>
              <w:jc w:val="both"/>
              <w:rPr>
                <w:rFonts w:ascii="Bookman Old Style" w:hAnsi="Bookman Old Style"/>
                <w:b/>
                <w:sz w:val="24"/>
                <w:szCs w:val="24"/>
              </w:rPr>
            </w:pPr>
            <w:r w:rsidRPr="006511C8">
              <w:rPr>
                <w:rFonts w:ascii="Bookman Old Style" w:hAnsi="Bookman Old Style"/>
                <w:b/>
                <w:sz w:val="24"/>
                <w:szCs w:val="24"/>
              </w:rPr>
              <w:t>RATE OF TAX</w:t>
            </w:r>
          </w:p>
        </w:tc>
      </w:tr>
      <w:tr w:rsidR="00106711" w:rsidRPr="006511C8" w:rsidTr="00106711">
        <w:tc>
          <w:tcPr>
            <w:tcW w:w="4508" w:type="dxa"/>
          </w:tcPr>
          <w:p w:rsidR="00106711" w:rsidRPr="006511C8" w:rsidRDefault="00106711" w:rsidP="003226AC">
            <w:pPr>
              <w:spacing w:line="360" w:lineRule="auto"/>
              <w:jc w:val="both"/>
              <w:rPr>
                <w:rFonts w:ascii="Bookman Old Style" w:hAnsi="Bookman Old Style"/>
                <w:sz w:val="24"/>
                <w:szCs w:val="24"/>
              </w:rPr>
            </w:pPr>
            <w:r w:rsidRPr="006511C8">
              <w:rPr>
                <w:rFonts w:ascii="Bookman Old Style" w:hAnsi="Bookman Old Style"/>
                <w:sz w:val="24"/>
                <w:szCs w:val="24"/>
              </w:rPr>
              <w:t xml:space="preserve">Not exceeding </w:t>
            </w:r>
            <w:proofErr w:type="spellStart"/>
            <w:r w:rsidRPr="006511C8">
              <w:rPr>
                <w:rFonts w:ascii="Bookman Old Style" w:hAnsi="Bookman Old Style"/>
                <w:sz w:val="24"/>
                <w:szCs w:val="24"/>
              </w:rPr>
              <w:t>Shs</w:t>
            </w:r>
            <w:proofErr w:type="spellEnd"/>
            <w:r w:rsidRPr="006511C8">
              <w:rPr>
                <w:rFonts w:ascii="Bookman Old Style" w:hAnsi="Bookman Old Style"/>
                <w:sz w:val="24"/>
                <w:szCs w:val="24"/>
              </w:rPr>
              <w:t>. 235,000</w:t>
            </w:r>
          </w:p>
        </w:tc>
        <w:tc>
          <w:tcPr>
            <w:tcW w:w="4508" w:type="dxa"/>
          </w:tcPr>
          <w:p w:rsidR="00106711" w:rsidRPr="006511C8" w:rsidRDefault="00106711" w:rsidP="003226AC">
            <w:pPr>
              <w:spacing w:line="360" w:lineRule="auto"/>
              <w:jc w:val="both"/>
              <w:rPr>
                <w:rFonts w:ascii="Bookman Old Style" w:hAnsi="Bookman Old Style"/>
                <w:sz w:val="24"/>
                <w:szCs w:val="24"/>
                <w:lang w:val="en-US"/>
              </w:rPr>
            </w:pPr>
            <w:r w:rsidRPr="006511C8">
              <w:rPr>
                <w:rFonts w:ascii="Bookman Old Style" w:hAnsi="Bookman Old Style"/>
                <w:sz w:val="24"/>
                <w:szCs w:val="24"/>
                <w:lang w:val="en-US"/>
              </w:rPr>
              <w:t>Nil</w:t>
            </w:r>
          </w:p>
        </w:tc>
      </w:tr>
      <w:tr w:rsidR="00106711" w:rsidRPr="006511C8" w:rsidTr="00106711">
        <w:tc>
          <w:tcPr>
            <w:tcW w:w="4508" w:type="dxa"/>
          </w:tcPr>
          <w:p w:rsidR="00106711" w:rsidRPr="006511C8" w:rsidRDefault="00106711" w:rsidP="003226AC">
            <w:pPr>
              <w:spacing w:line="360" w:lineRule="auto"/>
              <w:jc w:val="both"/>
              <w:rPr>
                <w:rFonts w:ascii="Bookman Old Style" w:hAnsi="Bookman Old Style"/>
                <w:sz w:val="24"/>
                <w:szCs w:val="24"/>
              </w:rPr>
            </w:pPr>
            <w:r w:rsidRPr="006511C8">
              <w:rPr>
                <w:rFonts w:ascii="Bookman Old Style" w:hAnsi="Bookman Old Style"/>
                <w:sz w:val="24"/>
                <w:szCs w:val="24"/>
              </w:rPr>
              <w:t xml:space="preserve">Exceeding </w:t>
            </w:r>
            <w:proofErr w:type="spellStart"/>
            <w:r w:rsidRPr="006511C8">
              <w:rPr>
                <w:rFonts w:ascii="Bookman Old Style" w:hAnsi="Bookman Old Style"/>
                <w:sz w:val="24"/>
                <w:szCs w:val="24"/>
              </w:rPr>
              <w:t>Shs</w:t>
            </w:r>
            <w:proofErr w:type="spellEnd"/>
            <w:r w:rsidRPr="006511C8">
              <w:rPr>
                <w:rFonts w:ascii="Bookman Old Style" w:hAnsi="Bookman Old Style"/>
                <w:sz w:val="24"/>
                <w:szCs w:val="24"/>
              </w:rPr>
              <w:t xml:space="preserve">. 235,000 but not exceeding </w:t>
            </w:r>
            <w:proofErr w:type="spellStart"/>
            <w:r w:rsidRPr="006511C8">
              <w:rPr>
                <w:rFonts w:ascii="Bookman Old Style" w:hAnsi="Bookman Old Style"/>
                <w:sz w:val="24"/>
                <w:szCs w:val="24"/>
              </w:rPr>
              <w:t>Shs</w:t>
            </w:r>
            <w:proofErr w:type="spellEnd"/>
            <w:r w:rsidRPr="006511C8">
              <w:rPr>
                <w:rFonts w:ascii="Bookman Old Style" w:hAnsi="Bookman Old Style"/>
                <w:sz w:val="24"/>
                <w:szCs w:val="24"/>
              </w:rPr>
              <w:t>. 335,000</w:t>
            </w:r>
          </w:p>
        </w:tc>
        <w:tc>
          <w:tcPr>
            <w:tcW w:w="4508" w:type="dxa"/>
          </w:tcPr>
          <w:p w:rsidR="00106711" w:rsidRPr="006511C8" w:rsidRDefault="00106711" w:rsidP="003226AC">
            <w:pPr>
              <w:spacing w:line="360" w:lineRule="auto"/>
              <w:jc w:val="both"/>
              <w:rPr>
                <w:rFonts w:ascii="Bookman Old Style" w:hAnsi="Bookman Old Style"/>
                <w:sz w:val="24"/>
                <w:szCs w:val="24"/>
              </w:rPr>
            </w:pPr>
            <w:r w:rsidRPr="006511C8">
              <w:rPr>
                <w:rFonts w:ascii="Bookman Old Style" w:hAnsi="Bookman Old Style"/>
                <w:sz w:val="24"/>
                <w:szCs w:val="24"/>
              </w:rPr>
              <w:t xml:space="preserve">10% of the amount by which chargeable income exceeds </w:t>
            </w:r>
            <w:proofErr w:type="spellStart"/>
            <w:r w:rsidRPr="006511C8">
              <w:rPr>
                <w:rFonts w:ascii="Bookman Old Style" w:hAnsi="Bookman Old Style"/>
                <w:sz w:val="24"/>
                <w:szCs w:val="24"/>
              </w:rPr>
              <w:t>Shs</w:t>
            </w:r>
            <w:proofErr w:type="spellEnd"/>
            <w:r w:rsidRPr="006511C8">
              <w:rPr>
                <w:rFonts w:ascii="Bookman Old Style" w:hAnsi="Bookman Old Style"/>
                <w:sz w:val="24"/>
                <w:szCs w:val="24"/>
              </w:rPr>
              <w:t>. 235,000 per month</w:t>
            </w:r>
          </w:p>
        </w:tc>
      </w:tr>
      <w:tr w:rsidR="00106711" w:rsidRPr="006511C8" w:rsidTr="00106711">
        <w:tc>
          <w:tcPr>
            <w:tcW w:w="4508" w:type="dxa"/>
          </w:tcPr>
          <w:p w:rsidR="00106711" w:rsidRPr="006511C8" w:rsidRDefault="00106711" w:rsidP="003226AC">
            <w:pPr>
              <w:spacing w:line="360" w:lineRule="auto"/>
              <w:jc w:val="both"/>
              <w:rPr>
                <w:rFonts w:ascii="Bookman Old Style" w:hAnsi="Bookman Old Style"/>
                <w:sz w:val="24"/>
                <w:szCs w:val="24"/>
              </w:rPr>
            </w:pPr>
            <w:r w:rsidRPr="006511C8">
              <w:rPr>
                <w:rFonts w:ascii="Bookman Old Style" w:hAnsi="Bookman Old Style"/>
                <w:sz w:val="24"/>
                <w:szCs w:val="24"/>
              </w:rPr>
              <w:t xml:space="preserve">Exceeding shs.335,000 but not exceeding </w:t>
            </w:r>
            <w:proofErr w:type="spellStart"/>
            <w:r w:rsidRPr="006511C8">
              <w:rPr>
                <w:rFonts w:ascii="Bookman Old Style" w:hAnsi="Bookman Old Style"/>
                <w:sz w:val="24"/>
                <w:szCs w:val="24"/>
              </w:rPr>
              <w:t>Shs</w:t>
            </w:r>
            <w:proofErr w:type="spellEnd"/>
            <w:r w:rsidRPr="006511C8">
              <w:rPr>
                <w:rFonts w:ascii="Bookman Old Style" w:hAnsi="Bookman Old Style"/>
                <w:sz w:val="24"/>
                <w:szCs w:val="24"/>
              </w:rPr>
              <w:t>. 410,000</w:t>
            </w:r>
          </w:p>
        </w:tc>
        <w:tc>
          <w:tcPr>
            <w:tcW w:w="4508" w:type="dxa"/>
          </w:tcPr>
          <w:p w:rsidR="00106711" w:rsidRPr="006511C8" w:rsidRDefault="00106711" w:rsidP="003226AC">
            <w:pPr>
              <w:spacing w:line="360" w:lineRule="auto"/>
              <w:jc w:val="both"/>
              <w:rPr>
                <w:rFonts w:ascii="Bookman Old Style" w:hAnsi="Bookman Old Style"/>
                <w:sz w:val="24"/>
                <w:szCs w:val="24"/>
              </w:rPr>
            </w:pPr>
            <w:proofErr w:type="spellStart"/>
            <w:r w:rsidRPr="006511C8">
              <w:rPr>
                <w:rFonts w:ascii="Bookman Old Style" w:hAnsi="Bookman Old Style"/>
                <w:sz w:val="24"/>
                <w:szCs w:val="24"/>
              </w:rPr>
              <w:t>Shs</w:t>
            </w:r>
            <w:proofErr w:type="spellEnd"/>
            <w:r w:rsidRPr="006511C8">
              <w:rPr>
                <w:rFonts w:ascii="Bookman Old Style" w:hAnsi="Bookman Old Style"/>
                <w:sz w:val="24"/>
                <w:szCs w:val="24"/>
              </w:rPr>
              <w:t xml:space="preserve">. 10,000 plus 20% of the amount by which chargeable income exceeds </w:t>
            </w:r>
            <w:proofErr w:type="spellStart"/>
            <w:r w:rsidRPr="006511C8">
              <w:rPr>
                <w:rFonts w:ascii="Bookman Old Style" w:hAnsi="Bookman Old Style"/>
                <w:sz w:val="24"/>
                <w:szCs w:val="24"/>
              </w:rPr>
              <w:t>Shs</w:t>
            </w:r>
            <w:proofErr w:type="spellEnd"/>
            <w:r w:rsidRPr="006511C8">
              <w:rPr>
                <w:rFonts w:ascii="Bookman Old Style" w:hAnsi="Bookman Old Style"/>
                <w:sz w:val="24"/>
                <w:szCs w:val="24"/>
              </w:rPr>
              <w:t>. 335,000</w:t>
            </w:r>
          </w:p>
        </w:tc>
      </w:tr>
      <w:tr w:rsidR="00106711" w:rsidRPr="006511C8" w:rsidTr="00106711">
        <w:tc>
          <w:tcPr>
            <w:tcW w:w="4508" w:type="dxa"/>
          </w:tcPr>
          <w:p w:rsidR="00106711" w:rsidRPr="006511C8" w:rsidRDefault="00106711" w:rsidP="003226AC">
            <w:pPr>
              <w:spacing w:line="360" w:lineRule="auto"/>
              <w:jc w:val="both"/>
              <w:rPr>
                <w:rFonts w:ascii="Bookman Old Style" w:hAnsi="Bookman Old Style"/>
                <w:sz w:val="24"/>
                <w:szCs w:val="24"/>
              </w:rPr>
            </w:pPr>
            <w:r w:rsidRPr="006511C8">
              <w:rPr>
                <w:rFonts w:ascii="Bookman Old Style" w:hAnsi="Bookman Old Style"/>
                <w:sz w:val="24"/>
                <w:szCs w:val="24"/>
              </w:rPr>
              <w:t xml:space="preserve">Exceeding </w:t>
            </w:r>
            <w:proofErr w:type="spellStart"/>
            <w:r w:rsidRPr="006511C8">
              <w:rPr>
                <w:rFonts w:ascii="Bookman Old Style" w:hAnsi="Bookman Old Style"/>
                <w:sz w:val="24"/>
                <w:szCs w:val="24"/>
              </w:rPr>
              <w:t>Shs</w:t>
            </w:r>
            <w:proofErr w:type="spellEnd"/>
            <w:r w:rsidRPr="006511C8">
              <w:rPr>
                <w:rFonts w:ascii="Bookman Old Style" w:hAnsi="Bookman Old Style"/>
                <w:sz w:val="24"/>
                <w:szCs w:val="24"/>
              </w:rPr>
              <w:t>. 410,000</w:t>
            </w:r>
          </w:p>
        </w:tc>
        <w:tc>
          <w:tcPr>
            <w:tcW w:w="4508" w:type="dxa"/>
          </w:tcPr>
          <w:p w:rsidR="00106711" w:rsidRPr="006511C8" w:rsidRDefault="00106711" w:rsidP="003226AC">
            <w:pPr>
              <w:pStyle w:val="ListParagraph"/>
              <w:numPr>
                <w:ilvl w:val="0"/>
                <w:numId w:val="8"/>
              </w:numPr>
              <w:spacing w:line="360" w:lineRule="auto"/>
              <w:jc w:val="both"/>
              <w:rPr>
                <w:rFonts w:ascii="Bookman Old Style" w:hAnsi="Bookman Old Style"/>
                <w:sz w:val="24"/>
                <w:szCs w:val="24"/>
              </w:rPr>
            </w:pPr>
            <w:proofErr w:type="spellStart"/>
            <w:r w:rsidRPr="006511C8">
              <w:rPr>
                <w:rFonts w:ascii="Bookman Old Style" w:hAnsi="Bookman Old Style"/>
                <w:sz w:val="24"/>
                <w:szCs w:val="24"/>
              </w:rPr>
              <w:t>Shs</w:t>
            </w:r>
            <w:proofErr w:type="spellEnd"/>
            <w:r w:rsidRPr="006511C8">
              <w:rPr>
                <w:rFonts w:ascii="Bookman Old Style" w:hAnsi="Bookman Old Style"/>
                <w:sz w:val="24"/>
                <w:szCs w:val="24"/>
              </w:rPr>
              <w:t xml:space="preserve">. 25,000 plus 30% of the amount by which chargeable income exceeds </w:t>
            </w:r>
            <w:proofErr w:type="spellStart"/>
            <w:r w:rsidRPr="006511C8">
              <w:rPr>
                <w:rFonts w:ascii="Bookman Old Style" w:hAnsi="Bookman Old Style"/>
                <w:sz w:val="24"/>
                <w:szCs w:val="24"/>
              </w:rPr>
              <w:t>Shs</w:t>
            </w:r>
            <w:proofErr w:type="spellEnd"/>
            <w:r w:rsidRPr="006511C8">
              <w:rPr>
                <w:rFonts w:ascii="Bookman Old Style" w:hAnsi="Bookman Old Style"/>
                <w:sz w:val="24"/>
                <w:szCs w:val="24"/>
              </w:rPr>
              <w:t>. 410,000;</w:t>
            </w:r>
            <w:r w:rsidRPr="006511C8">
              <w:rPr>
                <w:rFonts w:ascii="Bookman Old Style" w:hAnsi="Bookman Old Style"/>
                <w:sz w:val="24"/>
                <w:szCs w:val="24"/>
                <w:lang w:val="en-US"/>
              </w:rPr>
              <w:t xml:space="preserve"> </w:t>
            </w:r>
            <w:r w:rsidRPr="006511C8">
              <w:rPr>
                <w:rFonts w:ascii="Bookman Old Style" w:hAnsi="Bookman Old Style"/>
                <w:sz w:val="24"/>
                <w:szCs w:val="24"/>
              </w:rPr>
              <w:t>and</w:t>
            </w:r>
          </w:p>
          <w:p w:rsidR="00106711" w:rsidRPr="006511C8" w:rsidRDefault="00106711" w:rsidP="003226AC">
            <w:pPr>
              <w:pStyle w:val="ListParagraph"/>
              <w:numPr>
                <w:ilvl w:val="0"/>
                <w:numId w:val="8"/>
              </w:numPr>
              <w:spacing w:line="360" w:lineRule="auto"/>
              <w:jc w:val="both"/>
              <w:rPr>
                <w:rFonts w:ascii="Bookman Old Style" w:hAnsi="Bookman Old Style"/>
                <w:sz w:val="24"/>
                <w:szCs w:val="24"/>
              </w:rPr>
            </w:pPr>
            <w:r w:rsidRPr="006511C8">
              <w:rPr>
                <w:rFonts w:ascii="Bookman Old Style" w:hAnsi="Bookman Old Style"/>
                <w:sz w:val="24"/>
                <w:szCs w:val="24"/>
              </w:rPr>
              <w:t xml:space="preserve">Where the chargeable income of an individual exceeds </w:t>
            </w:r>
            <w:proofErr w:type="spellStart"/>
            <w:r w:rsidRPr="006511C8">
              <w:rPr>
                <w:rFonts w:ascii="Bookman Old Style" w:hAnsi="Bookman Old Style"/>
                <w:sz w:val="24"/>
                <w:szCs w:val="24"/>
              </w:rPr>
              <w:t>Shs</w:t>
            </w:r>
            <w:proofErr w:type="spellEnd"/>
            <w:r w:rsidRPr="006511C8">
              <w:rPr>
                <w:rFonts w:ascii="Bookman Old Style" w:hAnsi="Bookman Old Style"/>
                <w:sz w:val="24"/>
                <w:szCs w:val="24"/>
              </w:rPr>
              <w:t xml:space="preserve"> 10,000,000 per month, an additional 10% is charged on the amount by which 4 Withholding Tax 2022-23 the chargeable income exceeds </w:t>
            </w:r>
            <w:proofErr w:type="spellStart"/>
            <w:r w:rsidRPr="006511C8">
              <w:rPr>
                <w:rFonts w:ascii="Bookman Old Style" w:hAnsi="Bookman Old Style"/>
                <w:sz w:val="24"/>
                <w:szCs w:val="24"/>
              </w:rPr>
              <w:t>Shs</w:t>
            </w:r>
            <w:proofErr w:type="spellEnd"/>
            <w:r w:rsidRPr="006511C8">
              <w:rPr>
                <w:rFonts w:ascii="Bookman Old Style" w:hAnsi="Bookman Old Style"/>
                <w:sz w:val="24"/>
                <w:szCs w:val="24"/>
              </w:rPr>
              <w:t>. 10,000,000 per month</w:t>
            </w:r>
          </w:p>
        </w:tc>
      </w:tr>
    </w:tbl>
    <w:p w:rsidR="00106711" w:rsidRPr="006511C8" w:rsidRDefault="00106711" w:rsidP="003226AC">
      <w:pPr>
        <w:spacing w:line="360" w:lineRule="auto"/>
        <w:jc w:val="both"/>
        <w:rPr>
          <w:rFonts w:ascii="Bookman Old Style" w:hAnsi="Bookman Old Style"/>
          <w:sz w:val="24"/>
          <w:szCs w:val="24"/>
        </w:rPr>
      </w:pPr>
    </w:p>
    <w:p w:rsidR="00106711" w:rsidRPr="006511C8" w:rsidRDefault="00106711" w:rsidP="003226AC">
      <w:pPr>
        <w:spacing w:line="360" w:lineRule="auto"/>
        <w:jc w:val="both"/>
        <w:rPr>
          <w:rFonts w:ascii="Bookman Old Style" w:hAnsi="Bookman Old Style"/>
          <w:sz w:val="24"/>
          <w:szCs w:val="24"/>
        </w:rPr>
      </w:pPr>
    </w:p>
    <w:p w:rsidR="00106711" w:rsidRDefault="00106711" w:rsidP="003226AC">
      <w:pPr>
        <w:spacing w:line="360" w:lineRule="auto"/>
        <w:jc w:val="both"/>
        <w:rPr>
          <w:rFonts w:ascii="Bookman Old Style" w:hAnsi="Bookman Old Style"/>
          <w:sz w:val="24"/>
          <w:szCs w:val="24"/>
        </w:rPr>
      </w:pPr>
    </w:p>
    <w:p w:rsidR="003226AC" w:rsidRDefault="003226AC" w:rsidP="003226AC">
      <w:pPr>
        <w:spacing w:line="360" w:lineRule="auto"/>
        <w:jc w:val="both"/>
        <w:rPr>
          <w:rFonts w:ascii="Bookman Old Style" w:hAnsi="Bookman Old Style"/>
          <w:sz w:val="24"/>
          <w:szCs w:val="24"/>
        </w:rPr>
      </w:pPr>
    </w:p>
    <w:p w:rsidR="003226AC" w:rsidRPr="006511C8" w:rsidRDefault="003226AC" w:rsidP="003226AC">
      <w:pPr>
        <w:spacing w:line="360" w:lineRule="auto"/>
        <w:jc w:val="both"/>
        <w:rPr>
          <w:rFonts w:ascii="Bookman Old Style" w:hAnsi="Bookman Old Style"/>
          <w:sz w:val="24"/>
          <w:szCs w:val="24"/>
        </w:rPr>
      </w:pPr>
    </w:p>
    <w:p w:rsidR="00106711" w:rsidRPr="006511C8" w:rsidRDefault="00106711" w:rsidP="003226AC">
      <w:pPr>
        <w:spacing w:after="0" w:line="360" w:lineRule="auto"/>
        <w:jc w:val="both"/>
        <w:rPr>
          <w:rFonts w:ascii="Bookman Old Style" w:hAnsi="Bookman Old Style"/>
          <w:b/>
          <w:sz w:val="24"/>
          <w:szCs w:val="24"/>
        </w:rPr>
      </w:pPr>
      <w:r w:rsidRPr="006511C8">
        <w:rPr>
          <w:rFonts w:ascii="Bookman Old Style" w:hAnsi="Bookman Old Style"/>
          <w:b/>
          <w:sz w:val="24"/>
          <w:szCs w:val="24"/>
        </w:rPr>
        <w:lastRenderedPageBreak/>
        <w:t>For non-resident persons, the tax is calculated as follows:</w:t>
      </w:r>
    </w:p>
    <w:tbl>
      <w:tblPr>
        <w:tblStyle w:val="TableGrid"/>
        <w:tblW w:w="0" w:type="auto"/>
        <w:tblLook w:val="04A0" w:firstRow="1" w:lastRow="0" w:firstColumn="1" w:lastColumn="0" w:noHBand="0" w:noVBand="1"/>
      </w:tblPr>
      <w:tblGrid>
        <w:gridCol w:w="4508"/>
        <w:gridCol w:w="4508"/>
      </w:tblGrid>
      <w:tr w:rsidR="00106711" w:rsidRPr="006511C8" w:rsidTr="00106711">
        <w:tc>
          <w:tcPr>
            <w:tcW w:w="4508" w:type="dxa"/>
          </w:tcPr>
          <w:p w:rsidR="00106711" w:rsidRPr="006511C8" w:rsidRDefault="00106711" w:rsidP="003226AC">
            <w:pPr>
              <w:spacing w:line="360" w:lineRule="auto"/>
              <w:jc w:val="both"/>
              <w:rPr>
                <w:rFonts w:ascii="Bookman Old Style" w:hAnsi="Bookman Old Style"/>
                <w:b/>
                <w:sz w:val="24"/>
                <w:szCs w:val="24"/>
              </w:rPr>
            </w:pPr>
            <w:r w:rsidRPr="006511C8">
              <w:rPr>
                <w:rFonts w:ascii="Bookman Old Style" w:hAnsi="Bookman Old Style"/>
                <w:b/>
                <w:sz w:val="24"/>
                <w:szCs w:val="24"/>
              </w:rPr>
              <w:t xml:space="preserve">MONTHLY CHARGEABLE INCOME </w:t>
            </w:r>
          </w:p>
        </w:tc>
        <w:tc>
          <w:tcPr>
            <w:tcW w:w="4508" w:type="dxa"/>
          </w:tcPr>
          <w:p w:rsidR="00106711" w:rsidRPr="006511C8" w:rsidRDefault="00106711" w:rsidP="003226AC">
            <w:pPr>
              <w:spacing w:line="360" w:lineRule="auto"/>
              <w:jc w:val="both"/>
              <w:rPr>
                <w:rFonts w:ascii="Bookman Old Style" w:hAnsi="Bookman Old Style"/>
                <w:b/>
                <w:sz w:val="24"/>
                <w:szCs w:val="24"/>
              </w:rPr>
            </w:pPr>
            <w:r w:rsidRPr="006511C8">
              <w:rPr>
                <w:rFonts w:ascii="Bookman Old Style" w:hAnsi="Bookman Old Style"/>
                <w:b/>
                <w:sz w:val="24"/>
                <w:szCs w:val="24"/>
              </w:rPr>
              <w:t>RATE OF TAX</w:t>
            </w:r>
          </w:p>
        </w:tc>
      </w:tr>
      <w:tr w:rsidR="00106711" w:rsidRPr="006511C8" w:rsidTr="00106711">
        <w:tc>
          <w:tcPr>
            <w:tcW w:w="4508" w:type="dxa"/>
          </w:tcPr>
          <w:p w:rsidR="00106711" w:rsidRPr="006511C8" w:rsidRDefault="00106711" w:rsidP="003226AC">
            <w:pPr>
              <w:spacing w:line="360" w:lineRule="auto"/>
              <w:jc w:val="both"/>
              <w:rPr>
                <w:rFonts w:ascii="Bookman Old Style" w:hAnsi="Bookman Old Style"/>
                <w:sz w:val="24"/>
                <w:szCs w:val="24"/>
              </w:rPr>
            </w:pPr>
            <w:r w:rsidRPr="006511C8">
              <w:rPr>
                <w:rFonts w:ascii="Bookman Old Style" w:hAnsi="Bookman Old Style"/>
                <w:sz w:val="24"/>
                <w:szCs w:val="24"/>
              </w:rPr>
              <w:t xml:space="preserve">Not exceeding </w:t>
            </w:r>
            <w:proofErr w:type="spellStart"/>
            <w:r w:rsidRPr="006511C8">
              <w:rPr>
                <w:rFonts w:ascii="Bookman Old Style" w:hAnsi="Bookman Old Style"/>
                <w:sz w:val="24"/>
                <w:szCs w:val="24"/>
              </w:rPr>
              <w:t>Shs</w:t>
            </w:r>
            <w:proofErr w:type="spellEnd"/>
            <w:r w:rsidRPr="006511C8">
              <w:rPr>
                <w:rFonts w:ascii="Bookman Old Style" w:hAnsi="Bookman Old Style"/>
                <w:sz w:val="24"/>
                <w:szCs w:val="24"/>
              </w:rPr>
              <w:t>. 335,000</w:t>
            </w:r>
          </w:p>
        </w:tc>
        <w:tc>
          <w:tcPr>
            <w:tcW w:w="4508" w:type="dxa"/>
          </w:tcPr>
          <w:p w:rsidR="00106711" w:rsidRPr="006511C8" w:rsidRDefault="00106711" w:rsidP="003226AC">
            <w:pPr>
              <w:spacing w:line="360" w:lineRule="auto"/>
              <w:jc w:val="both"/>
              <w:rPr>
                <w:rFonts w:ascii="Bookman Old Style" w:hAnsi="Bookman Old Style"/>
                <w:sz w:val="24"/>
                <w:szCs w:val="24"/>
                <w:lang w:val="en-US"/>
              </w:rPr>
            </w:pPr>
            <w:r w:rsidRPr="006511C8">
              <w:rPr>
                <w:rFonts w:ascii="Bookman Old Style" w:hAnsi="Bookman Old Style"/>
                <w:sz w:val="24"/>
                <w:szCs w:val="24"/>
                <w:lang w:val="en-US"/>
              </w:rPr>
              <w:t>10%</w:t>
            </w:r>
          </w:p>
        </w:tc>
      </w:tr>
      <w:tr w:rsidR="00106711" w:rsidRPr="006511C8" w:rsidTr="00106711">
        <w:tc>
          <w:tcPr>
            <w:tcW w:w="4508" w:type="dxa"/>
          </w:tcPr>
          <w:p w:rsidR="00106711" w:rsidRPr="006511C8" w:rsidRDefault="00106711" w:rsidP="003226AC">
            <w:pPr>
              <w:spacing w:line="360" w:lineRule="auto"/>
              <w:jc w:val="both"/>
              <w:rPr>
                <w:rFonts w:ascii="Bookman Old Style" w:hAnsi="Bookman Old Style"/>
                <w:sz w:val="24"/>
                <w:szCs w:val="24"/>
              </w:rPr>
            </w:pPr>
            <w:r w:rsidRPr="006511C8">
              <w:rPr>
                <w:rFonts w:ascii="Bookman Old Style" w:hAnsi="Bookman Old Style"/>
                <w:sz w:val="24"/>
                <w:szCs w:val="24"/>
              </w:rPr>
              <w:t xml:space="preserve">Exceeding </w:t>
            </w:r>
            <w:proofErr w:type="spellStart"/>
            <w:r w:rsidRPr="006511C8">
              <w:rPr>
                <w:rFonts w:ascii="Bookman Old Style" w:hAnsi="Bookman Old Style"/>
                <w:sz w:val="24"/>
                <w:szCs w:val="24"/>
              </w:rPr>
              <w:t>Shs</w:t>
            </w:r>
            <w:proofErr w:type="spellEnd"/>
            <w:r w:rsidRPr="006511C8">
              <w:rPr>
                <w:rFonts w:ascii="Bookman Old Style" w:hAnsi="Bookman Old Style"/>
                <w:sz w:val="24"/>
                <w:szCs w:val="24"/>
              </w:rPr>
              <w:t xml:space="preserve">. 335,000 but not exceeding </w:t>
            </w:r>
            <w:proofErr w:type="spellStart"/>
            <w:r w:rsidRPr="006511C8">
              <w:rPr>
                <w:rFonts w:ascii="Bookman Old Style" w:hAnsi="Bookman Old Style"/>
                <w:sz w:val="24"/>
                <w:szCs w:val="24"/>
              </w:rPr>
              <w:t>Shs</w:t>
            </w:r>
            <w:proofErr w:type="spellEnd"/>
            <w:r w:rsidRPr="006511C8">
              <w:rPr>
                <w:rFonts w:ascii="Bookman Old Style" w:hAnsi="Bookman Old Style"/>
                <w:sz w:val="24"/>
                <w:szCs w:val="24"/>
              </w:rPr>
              <w:t>. 410,000</w:t>
            </w:r>
          </w:p>
        </w:tc>
        <w:tc>
          <w:tcPr>
            <w:tcW w:w="4508" w:type="dxa"/>
          </w:tcPr>
          <w:p w:rsidR="00106711" w:rsidRPr="006511C8" w:rsidRDefault="00106711" w:rsidP="003226AC">
            <w:pPr>
              <w:spacing w:line="360" w:lineRule="auto"/>
              <w:jc w:val="both"/>
              <w:rPr>
                <w:rFonts w:ascii="Bookman Old Style" w:hAnsi="Bookman Old Style"/>
                <w:sz w:val="24"/>
                <w:szCs w:val="24"/>
              </w:rPr>
            </w:pPr>
            <w:proofErr w:type="spellStart"/>
            <w:r w:rsidRPr="006511C8">
              <w:rPr>
                <w:rFonts w:ascii="Bookman Old Style" w:hAnsi="Bookman Old Style"/>
                <w:sz w:val="24"/>
                <w:szCs w:val="24"/>
              </w:rPr>
              <w:t>Shs</w:t>
            </w:r>
            <w:proofErr w:type="spellEnd"/>
            <w:r w:rsidRPr="006511C8">
              <w:rPr>
                <w:rFonts w:ascii="Bookman Old Style" w:hAnsi="Bookman Old Style"/>
                <w:sz w:val="24"/>
                <w:szCs w:val="24"/>
              </w:rPr>
              <w:t xml:space="preserve">. 33,500 plus 20% of the amount by which chargeable income exceeds </w:t>
            </w:r>
            <w:proofErr w:type="spellStart"/>
            <w:r w:rsidRPr="006511C8">
              <w:rPr>
                <w:rFonts w:ascii="Bookman Old Style" w:hAnsi="Bookman Old Style"/>
                <w:sz w:val="24"/>
                <w:szCs w:val="24"/>
              </w:rPr>
              <w:t>Shs</w:t>
            </w:r>
            <w:proofErr w:type="spellEnd"/>
            <w:r w:rsidRPr="006511C8">
              <w:rPr>
                <w:rFonts w:ascii="Bookman Old Style" w:hAnsi="Bookman Old Style"/>
                <w:sz w:val="24"/>
                <w:szCs w:val="24"/>
              </w:rPr>
              <w:t>. 335,000</w:t>
            </w:r>
          </w:p>
        </w:tc>
      </w:tr>
      <w:tr w:rsidR="00106711" w:rsidRPr="006511C8" w:rsidTr="00106711">
        <w:tc>
          <w:tcPr>
            <w:tcW w:w="4508" w:type="dxa"/>
          </w:tcPr>
          <w:p w:rsidR="00106711" w:rsidRPr="006511C8" w:rsidRDefault="00106711" w:rsidP="003226AC">
            <w:pPr>
              <w:spacing w:line="360" w:lineRule="auto"/>
              <w:jc w:val="both"/>
              <w:rPr>
                <w:rFonts w:ascii="Bookman Old Style" w:hAnsi="Bookman Old Style"/>
                <w:sz w:val="24"/>
                <w:szCs w:val="24"/>
              </w:rPr>
            </w:pPr>
            <w:r w:rsidRPr="006511C8">
              <w:rPr>
                <w:rFonts w:ascii="Bookman Old Style" w:hAnsi="Bookman Old Style"/>
                <w:sz w:val="24"/>
                <w:szCs w:val="24"/>
              </w:rPr>
              <w:t xml:space="preserve">Exceeding </w:t>
            </w:r>
            <w:proofErr w:type="spellStart"/>
            <w:r w:rsidRPr="006511C8">
              <w:rPr>
                <w:rFonts w:ascii="Bookman Old Style" w:hAnsi="Bookman Old Style"/>
                <w:sz w:val="24"/>
                <w:szCs w:val="24"/>
              </w:rPr>
              <w:t>Shs</w:t>
            </w:r>
            <w:proofErr w:type="spellEnd"/>
            <w:r w:rsidRPr="006511C8">
              <w:rPr>
                <w:rFonts w:ascii="Bookman Old Style" w:hAnsi="Bookman Old Style"/>
                <w:sz w:val="24"/>
                <w:szCs w:val="24"/>
              </w:rPr>
              <w:t>. 410,000</w:t>
            </w:r>
          </w:p>
        </w:tc>
        <w:tc>
          <w:tcPr>
            <w:tcW w:w="4508" w:type="dxa"/>
          </w:tcPr>
          <w:p w:rsidR="00106711" w:rsidRPr="006511C8" w:rsidRDefault="00106711" w:rsidP="003226AC">
            <w:pPr>
              <w:pStyle w:val="ListParagraph"/>
              <w:numPr>
                <w:ilvl w:val="0"/>
                <w:numId w:val="9"/>
              </w:numPr>
              <w:spacing w:line="360" w:lineRule="auto"/>
              <w:jc w:val="both"/>
              <w:rPr>
                <w:rFonts w:ascii="Bookman Old Style" w:hAnsi="Bookman Old Style"/>
                <w:sz w:val="24"/>
                <w:szCs w:val="24"/>
              </w:rPr>
            </w:pPr>
            <w:proofErr w:type="spellStart"/>
            <w:r w:rsidRPr="006511C8">
              <w:rPr>
                <w:rFonts w:ascii="Bookman Old Style" w:hAnsi="Bookman Old Style"/>
                <w:sz w:val="24"/>
                <w:szCs w:val="24"/>
              </w:rPr>
              <w:t>Shs</w:t>
            </w:r>
            <w:proofErr w:type="spellEnd"/>
            <w:r w:rsidRPr="006511C8">
              <w:rPr>
                <w:rFonts w:ascii="Bookman Old Style" w:hAnsi="Bookman Old Style"/>
                <w:sz w:val="24"/>
                <w:szCs w:val="24"/>
              </w:rPr>
              <w:t xml:space="preserve">. 48,500 plus 30% of the amount by which chargeable income exceeds </w:t>
            </w:r>
            <w:proofErr w:type="spellStart"/>
            <w:r w:rsidRPr="006511C8">
              <w:rPr>
                <w:rFonts w:ascii="Bookman Old Style" w:hAnsi="Bookman Old Style"/>
                <w:sz w:val="24"/>
                <w:szCs w:val="24"/>
              </w:rPr>
              <w:t>Shs</w:t>
            </w:r>
            <w:proofErr w:type="spellEnd"/>
            <w:r w:rsidRPr="006511C8">
              <w:rPr>
                <w:rFonts w:ascii="Bookman Old Style" w:hAnsi="Bookman Old Style"/>
                <w:sz w:val="24"/>
                <w:szCs w:val="24"/>
              </w:rPr>
              <w:t>. 410,000;</w:t>
            </w:r>
            <w:r w:rsidRPr="006511C8">
              <w:rPr>
                <w:rFonts w:ascii="Bookman Old Style" w:hAnsi="Bookman Old Style"/>
                <w:sz w:val="24"/>
                <w:szCs w:val="24"/>
                <w:lang w:val="en-US"/>
              </w:rPr>
              <w:t xml:space="preserve"> </w:t>
            </w:r>
            <w:r w:rsidRPr="006511C8">
              <w:rPr>
                <w:rFonts w:ascii="Bookman Old Style" w:hAnsi="Bookman Old Style"/>
                <w:sz w:val="24"/>
                <w:szCs w:val="24"/>
              </w:rPr>
              <w:t xml:space="preserve">and </w:t>
            </w:r>
          </w:p>
          <w:p w:rsidR="00106711" w:rsidRPr="006511C8" w:rsidRDefault="00106711" w:rsidP="003226AC">
            <w:pPr>
              <w:pStyle w:val="ListParagraph"/>
              <w:numPr>
                <w:ilvl w:val="0"/>
                <w:numId w:val="9"/>
              </w:numPr>
              <w:spacing w:line="360" w:lineRule="auto"/>
              <w:jc w:val="both"/>
              <w:rPr>
                <w:rFonts w:ascii="Bookman Old Style" w:hAnsi="Bookman Old Style"/>
                <w:sz w:val="24"/>
                <w:szCs w:val="24"/>
              </w:rPr>
            </w:pPr>
            <w:r w:rsidRPr="006511C8">
              <w:rPr>
                <w:rFonts w:ascii="Bookman Old Style" w:hAnsi="Bookman Old Style"/>
                <w:sz w:val="24"/>
                <w:szCs w:val="24"/>
              </w:rPr>
              <w:t xml:space="preserve">Where the chargeable income of an individual exceeds </w:t>
            </w:r>
            <w:proofErr w:type="spellStart"/>
            <w:r w:rsidRPr="006511C8">
              <w:rPr>
                <w:rFonts w:ascii="Bookman Old Style" w:hAnsi="Bookman Old Style"/>
                <w:sz w:val="24"/>
                <w:szCs w:val="24"/>
              </w:rPr>
              <w:t>Shs</w:t>
            </w:r>
            <w:proofErr w:type="spellEnd"/>
            <w:r w:rsidRPr="006511C8">
              <w:rPr>
                <w:rFonts w:ascii="Bookman Old Style" w:hAnsi="Bookman Old Style"/>
                <w:sz w:val="24"/>
                <w:szCs w:val="24"/>
              </w:rPr>
              <w:t xml:space="preserve"> 10,000,000 per month, an additional 10% is charged on the amount by which the chargeable income exceeds </w:t>
            </w:r>
            <w:proofErr w:type="spellStart"/>
            <w:r w:rsidRPr="006511C8">
              <w:rPr>
                <w:rFonts w:ascii="Bookman Old Style" w:hAnsi="Bookman Old Style"/>
                <w:sz w:val="24"/>
                <w:szCs w:val="24"/>
              </w:rPr>
              <w:t>Shs</w:t>
            </w:r>
            <w:proofErr w:type="spellEnd"/>
            <w:r w:rsidRPr="006511C8">
              <w:rPr>
                <w:rFonts w:ascii="Bookman Old Style" w:hAnsi="Bookman Old Style"/>
                <w:sz w:val="24"/>
                <w:szCs w:val="24"/>
              </w:rPr>
              <w:t>. 10,000,000 per month</w:t>
            </w:r>
          </w:p>
        </w:tc>
      </w:tr>
    </w:tbl>
    <w:p w:rsidR="003226AC" w:rsidRPr="003226AC" w:rsidRDefault="003226AC" w:rsidP="003226AC">
      <w:pPr>
        <w:pStyle w:val="ListParagraph"/>
        <w:numPr>
          <w:ilvl w:val="0"/>
          <w:numId w:val="4"/>
        </w:numPr>
        <w:spacing w:line="360" w:lineRule="auto"/>
        <w:jc w:val="both"/>
        <w:rPr>
          <w:rFonts w:ascii="Bookman Old Style" w:hAnsi="Bookman Old Style"/>
          <w:sz w:val="24"/>
          <w:szCs w:val="24"/>
        </w:rPr>
      </w:pPr>
    </w:p>
    <w:p w:rsidR="00971F18" w:rsidRPr="006511C8" w:rsidRDefault="00971F18" w:rsidP="003226AC">
      <w:pPr>
        <w:pStyle w:val="ListParagraph"/>
        <w:numPr>
          <w:ilvl w:val="0"/>
          <w:numId w:val="4"/>
        </w:numPr>
        <w:spacing w:after="0" w:line="360" w:lineRule="auto"/>
        <w:jc w:val="both"/>
        <w:rPr>
          <w:rFonts w:ascii="Bookman Old Style" w:hAnsi="Bookman Old Style"/>
          <w:sz w:val="24"/>
          <w:szCs w:val="24"/>
        </w:rPr>
      </w:pPr>
      <w:r w:rsidRPr="006511C8">
        <w:rPr>
          <w:rFonts w:ascii="Bookman Old Style" w:hAnsi="Bookman Old Style"/>
          <w:b/>
          <w:sz w:val="24"/>
          <w:szCs w:val="24"/>
        </w:rPr>
        <w:t>Withholding tax on professional fees</w:t>
      </w:r>
      <w:r w:rsidRPr="006511C8">
        <w:rPr>
          <w:rFonts w:ascii="Bookman Old Style" w:hAnsi="Bookman Old Style"/>
          <w:sz w:val="24"/>
          <w:szCs w:val="24"/>
        </w:rPr>
        <w:t xml:space="preserve"> </w:t>
      </w:r>
    </w:p>
    <w:p w:rsidR="00971F18" w:rsidRPr="006511C8" w:rsidRDefault="00971F18" w:rsidP="003226AC">
      <w:pPr>
        <w:spacing w:line="360" w:lineRule="auto"/>
        <w:jc w:val="both"/>
        <w:rPr>
          <w:rFonts w:ascii="Bookman Old Style" w:hAnsi="Bookman Old Style"/>
          <w:sz w:val="24"/>
          <w:szCs w:val="24"/>
        </w:rPr>
      </w:pPr>
      <w:r w:rsidRPr="006511C8">
        <w:rPr>
          <w:rFonts w:ascii="Bookman Old Style" w:hAnsi="Bookman Old Style"/>
          <w:sz w:val="24"/>
          <w:szCs w:val="24"/>
        </w:rPr>
        <w:t xml:space="preserve">A resident person who pays management or professional fees to a resident person is required to withhold tax at a rate of 6% of the gross amount of the payment. </w:t>
      </w:r>
    </w:p>
    <w:p w:rsidR="00971F18" w:rsidRPr="006511C8" w:rsidRDefault="00971F18" w:rsidP="003226AC">
      <w:pPr>
        <w:pStyle w:val="ListParagraph"/>
        <w:numPr>
          <w:ilvl w:val="0"/>
          <w:numId w:val="4"/>
        </w:numPr>
        <w:spacing w:after="0" w:line="360" w:lineRule="auto"/>
        <w:jc w:val="both"/>
        <w:rPr>
          <w:rFonts w:ascii="Bookman Old Style" w:hAnsi="Bookman Old Style"/>
          <w:sz w:val="24"/>
          <w:szCs w:val="24"/>
        </w:rPr>
      </w:pPr>
      <w:r w:rsidRPr="006511C8">
        <w:rPr>
          <w:rFonts w:ascii="Bookman Old Style" w:hAnsi="Bookman Old Style"/>
          <w:b/>
          <w:sz w:val="24"/>
          <w:szCs w:val="24"/>
        </w:rPr>
        <w:t>Withholding tax on winnings of sports or pool betting</w:t>
      </w:r>
      <w:r w:rsidRPr="006511C8">
        <w:rPr>
          <w:rFonts w:ascii="Bookman Old Style" w:hAnsi="Bookman Old Style"/>
          <w:sz w:val="24"/>
          <w:szCs w:val="24"/>
        </w:rPr>
        <w:t xml:space="preserve"> </w:t>
      </w:r>
    </w:p>
    <w:p w:rsidR="00971F18" w:rsidRPr="006511C8" w:rsidRDefault="00971F18" w:rsidP="003226AC">
      <w:pPr>
        <w:spacing w:line="360" w:lineRule="auto"/>
        <w:jc w:val="both"/>
        <w:rPr>
          <w:rFonts w:ascii="Bookman Old Style" w:hAnsi="Bookman Old Style"/>
          <w:sz w:val="24"/>
          <w:szCs w:val="24"/>
        </w:rPr>
      </w:pPr>
      <w:r w:rsidRPr="006511C8">
        <w:rPr>
          <w:rFonts w:ascii="Bookman Old Style" w:hAnsi="Bookman Old Style"/>
          <w:sz w:val="24"/>
          <w:szCs w:val="24"/>
        </w:rPr>
        <w:t xml:space="preserve">A person who makes payments for winnings of sports betting or pool betting shall withhold tax on gross amount of the payment at a rate of 15% </w:t>
      </w:r>
    </w:p>
    <w:p w:rsidR="00971F18" w:rsidRPr="006511C8" w:rsidRDefault="00971F18" w:rsidP="003226AC">
      <w:pPr>
        <w:pStyle w:val="ListParagraph"/>
        <w:numPr>
          <w:ilvl w:val="0"/>
          <w:numId w:val="4"/>
        </w:numPr>
        <w:spacing w:after="0" w:line="360" w:lineRule="auto"/>
        <w:jc w:val="both"/>
        <w:rPr>
          <w:rFonts w:ascii="Bookman Old Style" w:hAnsi="Bookman Old Style"/>
          <w:sz w:val="24"/>
          <w:szCs w:val="24"/>
        </w:rPr>
      </w:pPr>
      <w:r w:rsidRPr="006511C8">
        <w:rPr>
          <w:rFonts w:ascii="Bookman Old Style" w:hAnsi="Bookman Old Style"/>
          <w:b/>
          <w:sz w:val="24"/>
          <w:szCs w:val="24"/>
        </w:rPr>
        <w:t>Withholding tax on goods and services</w:t>
      </w:r>
      <w:r w:rsidRPr="006511C8">
        <w:rPr>
          <w:rFonts w:ascii="Bookman Old Style" w:hAnsi="Bookman Old Style"/>
          <w:sz w:val="24"/>
          <w:szCs w:val="24"/>
        </w:rPr>
        <w:t xml:space="preserve"> </w:t>
      </w:r>
    </w:p>
    <w:p w:rsidR="0032168A" w:rsidRPr="006511C8" w:rsidRDefault="00971F18" w:rsidP="003226AC">
      <w:pPr>
        <w:spacing w:line="360" w:lineRule="auto"/>
        <w:jc w:val="both"/>
        <w:rPr>
          <w:rFonts w:ascii="Bookman Old Style" w:hAnsi="Bookman Old Style"/>
          <w:sz w:val="24"/>
          <w:szCs w:val="24"/>
        </w:rPr>
      </w:pPr>
      <w:r w:rsidRPr="006511C8">
        <w:rPr>
          <w:rFonts w:ascii="Bookman Old Style" w:hAnsi="Bookman Old Style"/>
          <w:sz w:val="24"/>
          <w:szCs w:val="24"/>
        </w:rPr>
        <w:t xml:space="preserve">Where Government of Uganda; a Government institution; a local authority; a company in which Government has interest or any person designated in a notice issued by the Minister of Finance, pays amounts in aggregate exceeding one million shillings to any person in Uganda for the supply of goods, materials of any kind or services, the payer is required to withhold tax at a rate of 6 percent of the gross amount paid. </w:t>
      </w:r>
    </w:p>
    <w:p w:rsidR="0032168A" w:rsidRPr="006511C8" w:rsidRDefault="00971F18" w:rsidP="003226AC">
      <w:pPr>
        <w:spacing w:line="360" w:lineRule="auto"/>
        <w:jc w:val="both"/>
        <w:rPr>
          <w:rFonts w:ascii="Bookman Old Style" w:hAnsi="Bookman Old Style"/>
          <w:sz w:val="24"/>
          <w:szCs w:val="24"/>
        </w:rPr>
      </w:pPr>
      <w:r w:rsidRPr="006511C8">
        <w:rPr>
          <w:rFonts w:ascii="Bookman Old Style" w:hAnsi="Bookman Old Style"/>
          <w:sz w:val="24"/>
          <w:szCs w:val="24"/>
        </w:rPr>
        <w:lastRenderedPageBreak/>
        <w:t xml:space="preserve">It is important to note that this tax is imposed on any part payments for the contract if all payments for this contract when aggregated exceeds the threshold of one million shillings </w:t>
      </w:r>
    </w:p>
    <w:p w:rsidR="0032168A" w:rsidRPr="006511C8" w:rsidRDefault="00971F18" w:rsidP="003226AC">
      <w:pPr>
        <w:pStyle w:val="ListParagraph"/>
        <w:numPr>
          <w:ilvl w:val="0"/>
          <w:numId w:val="4"/>
        </w:numPr>
        <w:spacing w:after="0" w:line="360" w:lineRule="auto"/>
        <w:jc w:val="both"/>
        <w:rPr>
          <w:rFonts w:ascii="Bookman Old Style" w:hAnsi="Bookman Old Style"/>
          <w:sz w:val="24"/>
          <w:szCs w:val="24"/>
        </w:rPr>
      </w:pPr>
      <w:r w:rsidRPr="006511C8">
        <w:rPr>
          <w:rFonts w:ascii="Bookman Old Style" w:hAnsi="Bookman Old Style"/>
          <w:b/>
          <w:sz w:val="24"/>
          <w:szCs w:val="24"/>
        </w:rPr>
        <w:t>Withholding tax on imports</w:t>
      </w:r>
      <w:r w:rsidRPr="006511C8">
        <w:rPr>
          <w:rFonts w:ascii="Bookman Old Style" w:hAnsi="Bookman Old Style"/>
          <w:sz w:val="24"/>
          <w:szCs w:val="24"/>
        </w:rPr>
        <w:t xml:space="preserve"> </w:t>
      </w:r>
    </w:p>
    <w:p w:rsidR="0032168A" w:rsidRPr="006511C8" w:rsidRDefault="00971F18" w:rsidP="003226AC">
      <w:pPr>
        <w:spacing w:line="360" w:lineRule="auto"/>
        <w:jc w:val="both"/>
        <w:rPr>
          <w:rFonts w:ascii="Bookman Old Style" w:hAnsi="Bookman Old Style"/>
          <w:sz w:val="24"/>
          <w:szCs w:val="24"/>
        </w:rPr>
      </w:pPr>
      <w:r w:rsidRPr="006511C8">
        <w:rPr>
          <w:rFonts w:ascii="Bookman Old Style" w:hAnsi="Bookman Old Style"/>
          <w:sz w:val="24"/>
          <w:szCs w:val="24"/>
        </w:rPr>
        <w:t xml:space="preserve">Every person who imports goods into Uganda is liable to pay withholding tax at the time of importation on the Customs Value of the goods at 6% except supplies &amp; Withholding Tax 2022-23 5 imports by organizations or persons exempt from income tax </w:t>
      </w:r>
    </w:p>
    <w:p w:rsidR="00971F18" w:rsidRPr="006511C8" w:rsidRDefault="00971F18" w:rsidP="003226AC">
      <w:pPr>
        <w:pStyle w:val="ListParagraph"/>
        <w:numPr>
          <w:ilvl w:val="0"/>
          <w:numId w:val="4"/>
        </w:numPr>
        <w:spacing w:line="360" w:lineRule="auto"/>
        <w:jc w:val="both"/>
        <w:rPr>
          <w:rFonts w:ascii="Bookman Old Style" w:hAnsi="Bookman Old Style"/>
          <w:sz w:val="24"/>
          <w:szCs w:val="24"/>
        </w:rPr>
      </w:pPr>
      <w:r w:rsidRPr="006511C8">
        <w:rPr>
          <w:rFonts w:ascii="Bookman Old Style" w:hAnsi="Bookman Old Style"/>
          <w:sz w:val="24"/>
          <w:szCs w:val="24"/>
        </w:rPr>
        <w:t>Withholding tax on interest payments A resident person who pays interest to another resident person is required to withhold tax at 15% of the gross amount of the interest paid. This withholding tax is not applicable where:</w:t>
      </w:r>
    </w:p>
    <w:p w:rsidR="0032168A" w:rsidRPr="006511C8" w:rsidRDefault="0032168A" w:rsidP="003226AC">
      <w:pPr>
        <w:pStyle w:val="ListParagraph"/>
        <w:numPr>
          <w:ilvl w:val="0"/>
          <w:numId w:val="3"/>
        </w:numPr>
        <w:spacing w:line="360" w:lineRule="auto"/>
        <w:jc w:val="both"/>
        <w:rPr>
          <w:rFonts w:ascii="Bookman Old Style" w:hAnsi="Bookman Old Style"/>
          <w:sz w:val="24"/>
          <w:szCs w:val="24"/>
        </w:rPr>
      </w:pPr>
      <w:r w:rsidRPr="006511C8">
        <w:rPr>
          <w:rFonts w:ascii="Bookman Old Style" w:hAnsi="Bookman Old Style"/>
          <w:sz w:val="24"/>
          <w:szCs w:val="24"/>
        </w:rPr>
        <w:t xml:space="preserve">Interest is paid by a natural person </w:t>
      </w:r>
    </w:p>
    <w:p w:rsidR="0032168A" w:rsidRPr="006511C8" w:rsidRDefault="0032168A" w:rsidP="003226AC">
      <w:pPr>
        <w:pStyle w:val="ListParagraph"/>
        <w:numPr>
          <w:ilvl w:val="0"/>
          <w:numId w:val="3"/>
        </w:numPr>
        <w:spacing w:line="360" w:lineRule="auto"/>
        <w:jc w:val="both"/>
        <w:rPr>
          <w:rFonts w:ascii="Bookman Old Style" w:hAnsi="Bookman Old Style"/>
          <w:sz w:val="24"/>
          <w:szCs w:val="24"/>
        </w:rPr>
      </w:pPr>
      <w:r w:rsidRPr="006511C8">
        <w:rPr>
          <w:rFonts w:ascii="Bookman Old Style" w:hAnsi="Bookman Old Style"/>
          <w:sz w:val="24"/>
          <w:szCs w:val="24"/>
        </w:rPr>
        <w:t xml:space="preserve">Interest, other than interest from government securities, paid to a </w:t>
      </w:r>
    </w:p>
    <w:p w:rsidR="0032168A" w:rsidRPr="006511C8" w:rsidRDefault="0032168A" w:rsidP="003226AC">
      <w:pPr>
        <w:pStyle w:val="ListParagraph"/>
        <w:numPr>
          <w:ilvl w:val="0"/>
          <w:numId w:val="3"/>
        </w:numPr>
        <w:spacing w:line="360" w:lineRule="auto"/>
        <w:jc w:val="both"/>
        <w:rPr>
          <w:rFonts w:ascii="Bookman Old Style" w:hAnsi="Bookman Old Style"/>
          <w:sz w:val="24"/>
          <w:szCs w:val="24"/>
        </w:rPr>
      </w:pPr>
      <w:r w:rsidRPr="006511C8">
        <w:rPr>
          <w:rFonts w:ascii="Bookman Old Style" w:hAnsi="Bookman Old Style"/>
          <w:sz w:val="24"/>
          <w:szCs w:val="24"/>
        </w:rPr>
        <w:t xml:space="preserve">Interest is paid by a company to an associated company. </w:t>
      </w:r>
    </w:p>
    <w:p w:rsidR="0032168A" w:rsidRPr="006511C8" w:rsidRDefault="0032168A" w:rsidP="003226AC">
      <w:pPr>
        <w:pStyle w:val="ListParagraph"/>
        <w:numPr>
          <w:ilvl w:val="0"/>
          <w:numId w:val="3"/>
        </w:numPr>
        <w:spacing w:line="360" w:lineRule="auto"/>
        <w:jc w:val="both"/>
        <w:rPr>
          <w:rFonts w:ascii="Bookman Old Style" w:hAnsi="Bookman Old Style"/>
          <w:sz w:val="24"/>
          <w:szCs w:val="24"/>
        </w:rPr>
      </w:pPr>
      <w:r w:rsidRPr="006511C8">
        <w:rPr>
          <w:rFonts w:ascii="Bookman Old Style" w:hAnsi="Bookman Old Style"/>
          <w:sz w:val="24"/>
          <w:szCs w:val="24"/>
        </w:rPr>
        <w:t>Interest paid is exempt from tax in the hands of the recipient.</w:t>
      </w:r>
    </w:p>
    <w:p w:rsidR="0032168A" w:rsidRPr="006511C8" w:rsidRDefault="0032168A" w:rsidP="003226AC">
      <w:pPr>
        <w:spacing w:line="360" w:lineRule="auto"/>
        <w:jc w:val="both"/>
        <w:rPr>
          <w:rFonts w:ascii="Bookman Old Style" w:hAnsi="Bookman Old Style"/>
          <w:sz w:val="24"/>
          <w:szCs w:val="24"/>
          <w:lang w:val="en-US"/>
        </w:rPr>
      </w:pPr>
      <w:r w:rsidRPr="006511C8">
        <w:rPr>
          <w:rFonts w:ascii="Bookman Old Style" w:hAnsi="Bookman Old Style"/>
          <w:sz w:val="24"/>
          <w:szCs w:val="24"/>
        </w:rPr>
        <w:t>Please note that withholding tax on interest is a FINAL TAX where it has been withheld on:</w:t>
      </w:r>
      <w:r w:rsidRPr="006511C8">
        <w:rPr>
          <w:rFonts w:ascii="Bookman Old Style" w:hAnsi="Bookman Old Style"/>
          <w:sz w:val="24"/>
          <w:szCs w:val="24"/>
          <w:lang w:val="en-US"/>
        </w:rPr>
        <w:t xml:space="preserve"> -</w:t>
      </w:r>
    </w:p>
    <w:p w:rsidR="0032168A" w:rsidRPr="006511C8" w:rsidRDefault="0032168A" w:rsidP="003226AC">
      <w:pPr>
        <w:pStyle w:val="ListParagraph"/>
        <w:numPr>
          <w:ilvl w:val="0"/>
          <w:numId w:val="6"/>
        </w:numPr>
        <w:spacing w:line="360" w:lineRule="auto"/>
        <w:jc w:val="both"/>
        <w:rPr>
          <w:rFonts w:ascii="Bookman Old Style" w:hAnsi="Bookman Old Style"/>
          <w:sz w:val="24"/>
          <w:szCs w:val="24"/>
          <w:lang w:val="en-US"/>
        </w:rPr>
      </w:pPr>
      <w:r w:rsidRPr="006511C8">
        <w:rPr>
          <w:rFonts w:ascii="Bookman Old Style" w:hAnsi="Bookman Old Style"/>
          <w:sz w:val="24"/>
          <w:szCs w:val="24"/>
        </w:rPr>
        <w:t xml:space="preserve">Payments of interest on treasury bills or other government securities by the Bank of Uganda to any person </w:t>
      </w:r>
    </w:p>
    <w:p w:rsidR="0032168A" w:rsidRPr="006511C8" w:rsidRDefault="0032168A" w:rsidP="003226AC">
      <w:pPr>
        <w:pStyle w:val="ListParagraph"/>
        <w:numPr>
          <w:ilvl w:val="0"/>
          <w:numId w:val="7"/>
        </w:numPr>
        <w:spacing w:line="360" w:lineRule="auto"/>
        <w:jc w:val="both"/>
        <w:rPr>
          <w:rFonts w:ascii="Bookman Old Style" w:hAnsi="Bookman Old Style"/>
          <w:sz w:val="24"/>
          <w:szCs w:val="24"/>
          <w:lang w:val="en-US"/>
        </w:rPr>
      </w:pPr>
      <w:r w:rsidRPr="006511C8">
        <w:rPr>
          <w:rFonts w:ascii="Bookman Old Style" w:hAnsi="Bookman Old Style"/>
          <w:sz w:val="24"/>
          <w:szCs w:val="24"/>
          <w:lang w:val="en-US"/>
        </w:rPr>
        <w:t>I</w:t>
      </w:r>
      <w:r w:rsidRPr="006511C8">
        <w:rPr>
          <w:rFonts w:ascii="Bookman Old Style" w:hAnsi="Bookman Old Style"/>
          <w:sz w:val="24"/>
          <w:szCs w:val="24"/>
        </w:rPr>
        <w:t>institution (</w:t>
      </w:r>
      <w:proofErr w:type="spellStart"/>
      <w:r w:rsidRPr="006511C8">
        <w:rPr>
          <w:rFonts w:ascii="Bookman Old Style" w:hAnsi="Bookman Old Style"/>
          <w:sz w:val="24"/>
          <w:szCs w:val="24"/>
        </w:rPr>
        <w:t>e.g</w:t>
      </w:r>
      <w:proofErr w:type="spellEnd"/>
      <w:r w:rsidRPr="006511C8">
        <w:rPr>
          <w:rFonts w:ascii="Bookman Old Style" w:hAnsi="Bookman Old Style"/>
          <w:sz w:val="24"/>
          <w:szCs w:val="24"/>
        </w:rPr>
        <w:t xml:space="preserve"> Bank) to a resident individual other than in the capacity of trustee</w:t>
      </w:r>
    </w:p>
    <w:p w:rsidR="0032168A" w:rsidRPr="006511C8" w:rsidRDefault="0032168A" w:rsidP="003226AC">
      <w:pPr>
        <w:pStyle w:val="ListParagraph"/>
        <w:numPr>
          <w:ilvl w:val="0"/>
          <w:numId w:val="7"/>
        </w:numPr>
        <w:spacing w:line="360" w:lineRule="auto"/>
        <w:jc w:val="both"/>
        <w:rPr>
          <w:rFonts w:ascii="Bookman Old Style" w:hAnsi="Bookman Old Style"/>
          <w:sz w:val="24"/>
          <w:szCs w:val="24"/>
          <w:lang w:val="en-US"/>
        </w:rPr>
      </w:pPr>
      <w:r w:rsidRPr="006511C8">
        <w:rPr>
          <w:rFonts w:ascii="Bookman Old Style" w:hAnsi="Bookman Old Style"/>
          <w:sz w:val="24"/>
          <w:szCs w:val="24"/>
          <w:lang w:val="en-US"/>
        </w:rPr>
        <w:t>I</w:t>
      </w:r>
      <w:r w:rsidRPr="006511C8">
        <w:rPr>
          <w:rFonts w:ascii="Bookman Old Style" w:hAnsi="Bookman Old Style"/>
          <w:sz w:val="24"/>
          <w:szCs w:val="24"/>
        </w:rPr>
        <w:t>institution (</w:t>
      </w:r>
      <w:proofErr w:type="spellStart"/>
      <w:r w:rsidRPr="006511C8">
        <w:rPr>
          <w:rFonts w:ascii="Bookman Old Style" w:hAnsi="Bookman Old Style"/>
          <w:sz w:val="24"/>
          <w:szCs w:val="24"/>
        </w:rPr>
        <w:t>e.g</w:t>
      </w:r>
      <w:proofErr w:type="spellEnd"/>
      <w:r w:rsidRPr="006511C8">
        <w:rPr>
          <w:rFonts w:ascii="Bookman Old Style" w:hAnsi="Bookman Old Style"/>
          <w:sz w:val="24"/>
          <w:szCs w:val="24"/>
        </w:rPr>
        <w:t xml:space="preserve"> Bank) to a resident retirement Fund </w:t>
      </w:r>
    </w:p>
    <w:p w:rsidR="0032168A" w:rsidRPr="006511C8" w:rsidRDefault="0032168A" w:rsidP="003226AC">
      <w:pPr>
        <w:pStyle w:val="ListParagraph"/>
        <w:numPr>
          <w:ilvl w:val="0"/>
          <w:numId w:val="7"/>
        </w:numPr>
        <w:spacing w:line="360" w:lineRule="auto"/>
        <w:jc w:val="both"/>
        <w:rPr>
          <w:rFonts w:ascii="Bookman Old Style" w:hAnsi="Bookman Old Style"/>
          <w:sz w:val="24"/>
          <w:szCs w:val="24"/>
          <w:lang w:val="en-US"/>
        </w:rPr>
      </w:pPr>
      <w:r w:rsidRPr="006511C8">
        <w:rPr>
          <w:rFonts w:ascii="Bookman Old Style" w:hAnsi="Bookman Old Style"/>
          <w:sz w:val="24"/>
          <w:szCs w:val="24"/>
        </w:rPr>
        <w:t>institution (</w:t>
      </w:r>
      <w:proofErr w:type="spellStart"/>
      <w:r w:rsidRPr="006511C8">
        <w:rPr>
          <w:rFonts w:ascii="Bookman Old Style" w:hAnsi="Bookman Old Style"/>
          <w:sz w:val="24"/>
          <w:szCs w:val="24"/>
        </w:rPr>
        <w:t>e.g</w:t>
      </w:r>
      <w:proofErr w:type="spellEnd"/>
      <w:r w:rsidRPr="006511C8">
        <w:rPr>
          <w:rFonts w:ascii="Bookman Old Style" w:hAnsi="Bookman Old Style"/>
          <w:sz w:val="24"/>
          <w:szCs w:val="24"/>
        </w:rPr>
        <w:t xml:space="preserve"> a Bank) to an expected Organization.</w:t>
      </w:r>
    </w:p>
    <w:p w:rsidR="0032168A" w:rsidRPr="006511C8" w:rsidRDefault="0032168A" w:rsidP="003226AC">
      <w:pPr>
        <w:pStyle w:val="ListParagraph"/>
        <w:numPr>
          <w:ilvl w:val="0"/>
          <w:numId w:val="4"/>
        </w:numPr>
        <w:spacing w:line="360" w:lineRule="auto"/>
        <w:jc w:val="both"/>
        <w:rPr>
          <w:rFonts w:ascii="Bookman Old Style" w:hAnsi="Bookman Old Style"/>
          <w:b/>
          <w:sz w:val="24"/>
          <w:szCs w:val="24"/>
          <w:lang w:val="en-US"/>
        </w:rPr>
      </w:pPr>
      <w:r w:rsidRPr="006511C8">
        <w:rPr>
          <w:rFonts w:ascii="Bookman Old Style" w:hAnsi="Bookman Old Style"/>
          <w:b/>
          <w:sz w:val="24"/>
          <w:szCs w:val="24"/>
        </w:rPr>
        <w:t xml:space="preserve">Withholding tax on dividends </w:t>
      </w:r>
    </w:p>
    <w:p w:rsidR="0032168A" w:rsidRDefault="0032168A" w:rsidP="003226AC">
      <w:pPr>
        <w:spacing w:line="360" w:lineRule="auto"/>
        <w:jc w:val="both"/>
        <w:rPr>
          <w:rFonts w:ascii="Bookman Old Style" w:hAnsi="Bookman Old Style"/>
          <w:sz w:val="24"/>
          <w:szCs w:val="24"/>
          <w:lang w:val="en-US"/>
        </w:rPr>
      </w:pPr>
      <w:r w:rsidRPr="006511C8">
        <w:rPr>
          <w:rFonts w:ascii="Bookman Old Style" w:hAnsi="Bookman Old Style"/>
          <w:sz w:val="24"/>
          <w:szCs w:val="24"/>
        </w:rPr>
        <w:t>A resident Company which pays a dividend to a resident shareholder is required to withhold tax at 15% of the gross amount of the dividend paid, except where the dividend income is exempt from tax in the hands of the shareholder. Where the shareholder is a natural person (resident individual), the tax withheld on such dividend income is final</w:t>
      </w:r>
      <w:r w:rsidRPr="006511C8">
        <w:rPr>
          <w:rFonts w:ascii="Bookman Old Style" w:hAnsi="Bookman Old Style"/>
          <w:sz w:val="24"/>
          <w:szCs w:val="24"/>
          <w:lang w:val="en-US"/>
        </w:rPr>
        <w:t>.</w:t>
      </w:r>
    </w:p>
    <w:p w:rsidR="003226AC" w:rsidRPr="006511C8" w:rsidRDefault="003226AC" w:rsidP="003226AC">
      <w:pPr>
        <w:spacing w:line="360" w:lineRule="auto"/>
        <w:jc w:val="both"/>
        <w:rPr>
          <w:rFonts w:ascii="Bookman Old Style" w:hAnsi="Bookman Old Style"/>
          <w:sz w:val="24"/>
          <w:szCs w:val="24"/>
          <w:lang w:val="en-US"/>
        </w:rPr>
      </w:pPr>
    </w:p>
    <w:p w:rsidR="0032168A" w:rsidRPr="006511C8" w:rsidRDefault="0032168A" w:rsidP="003226AC">
      <w:pPr>
        <w:pStyle w:val="ListParagraph"/>
        <w:numPr>
          <w:ilvl w:val="0"/>
          <w:numId w:val="4"/>
        </w:numPr>
        <w:spacing w:after="0" w:line="360" w:lineRule="auto"/>
        <w:jc w:val="both"/>
        <w:rPr>
          <w:rFonts w:ascii="Bookman Old Style" w:hAnsi="Bookman Old Style"/>
          <w:sz w:val="24"/>
          <w:szCs w:val="24"/>
          <w:lang w:val="en-US"/>
        </w:rPr>
      </w:pPr>
      <w:r w:rsidRPr="006511C8">
        <w:rPr>
          <w:rFonts w:ascii="Bookman Old Style" w:hAnsi="Bookman Old Style"/>
          <w:b/>
          <w:sz w:val="24"/>
          <w:szCs w:val="24"/>
        </w:rPr>
        <w:lastRenderedPageBreak/>
        <w:t>Withholding tax on international payments</w:t>
      </w:r>
      <w:r w:rsidRPr="006511C8">
        <w:rPr>
          <w:rFonts w:ascii="Bookman Old Style" w:hAnsi="Bookman Old Style"/>
          <w:sz w:val="24"/>
          <w:szCs w:val="24"/>
        </w:rPr>
        <w:t xml:space="preserve"> </w:t>
      </w:r>
    </w:p>
    <w:p w:rsidR="0032168A" w:rsidRPr="006511C8" w:rsidRDefault="0032168A" w:rsidP="003226AC">
      <w:pPr>
        <w:spacing w:line="360" w:lineRule="auto"/>
        <w:jc w:val="both"/>
        <w:rPr>
          <w:rFonts w:ascii="Bookman Old Style" w:hAnsi="Bookman Old Style"/>
          <w:sz w:val="24"/>
          <w:szCs w:val="24"/>
        </w:rPr>
      </w:pPr>
      <w:r w:rsidRPr="006511C8">
        <w:rPr>
          <w:rFonts w:ascii="Bookman Old Style" w:hAnsi="Bookman Old Style"/>
          <w:sz w:val="24"/>
          <w:szCs w:val="24"/>
        </w:rPr>
        <w:t xml:space="preserve">Tax is imposed on every non-resident person who derives any dividend, interest, royalty, rent, natural resource payment or management charge from sources in Uganda. The tax is withheld by the payer at a rate of 15% of the gross amount before payment/ remittance of the amount is made. However, this does not apply to amounts from activities of a Ugandan branch of the Non-Resident interest paid abroad by a resident person is exempt from tax if: </w:t>
      </w:r>
    </w:p>
    <w:p w:rsidR="0032168A" w:rsidRPr="006511C8" w:rsidRDefault="0032168A" w:rsidP="003226AC">
      <w:pPr>
        <w:pStyle w:val="ListParagraph"/>
        <w:numPr>
          <w:ilvl w:val="0"/>
          <w:numId w:val="3"/>
        </w:numPr>
        <w:spacing w:line="360" w:lineRule="auto"/>
        <w:jc w:val="both"/>
        <w:rPr>
          <w:rFonts w:ascii="Bookman Old Style" w:hAnsi="Bookman Old Style"/>
          <w:sz w:val="24"/>
          <w:szCs w:val="24"/>
        </w:rPr>
      </w:pPr>
      <w:r w:rsidRPr="006511C8">
        <w:rPr>
          <w:rFonts w:ascii="Bookman Old Style" w:hAnsi="Bookman Old Style"/>
          <w:sz w:val="24"/>
          <w:szCs w:val="24"/>
        </w:rPr>
        <w:t xml:space="preserve">Borrowing is through debentures which were widely issued for purposes of raising loan capital to carry out business in Uganda; and </w:t>
      </w:r>
    </w:p>
    <w:p w:rsidR="0032168A" w:rsidRPr="006511C8" w:rsidRDefault="0032168A" w:rsidP="003226AC">
      <w:pPr>
        <w:pStyle w:val="ListParagraph"/>
        <w:numPr>
          <w:ilvl w:val="0"/>
          <w:numId w:val="3"/>
        </w:numPr>
        <w:spacing w:line="360" w:lineRule="auto"/>
        <w:jc w:val="both"/>
        <w:rPr>
          <w:rFonts w:ascii="Bookman Old Style" w:hAnsi="Bookman Old Style"/>
          <w:sz w:val="24"/>
          <w:szCs w:val="24"/>
        </w:rPr>
      </w:pPr>
      <w:r w:rsidRPr="006511C8">
        <w:rPr>
          <w:rFonts w:ascii="Bookman Old Style" w:hAnsi="Bookman Old Style"/>
          <w:sz w:val="24"/>
          <w:szCs w:val="24"/>
        </w:rPr>
        <w:t xml:space="preserve">Borrowing is made from a financial institution of a public character </w:t>
      </w:r>
    </w:p>
    <w:p w:rsidR="0032168A" w:rsidRDefault="0032168A" w:rsidP="003226AC">
      <w:pPr>
        <w:pStyle w:val="ListParagraph"/>
        <w:numPr>
          <w:ilvl w:val="0"/>
          <w:numId w:val="3"/>
        </w:numPr>
        <w:spacing w:line="360" w:lineRule="auto"/>
        <w:jc w:val="both"/>
        <w:rPr>
          <w:rFonts w:ascii="Bookman Old Style" w:hAnsi="Bookman Old Style"/>
          <w:sz w:val="24"/>
          <w:szCs w:val="24"/>
        </w:rPr>
      </w:pPr>
      <w:r w:rsidRPr="006511C8">
        <w:rPr>
          <w:rFonts w:ascii="Bookman Old Style" w:hAnsi="Bookman Old Style"/>
          <w:sz w:val="24"/>
          <w:szCs w:val="24"/>
        </w:rPr>
        <w:t>Debenture interest is paid outside Uganda</w:t>
      </w:r>
    </w:p>
    <w:p w:rsidR="003226AC" w:rsidRPr="006511C8" w:rsidRDefault="003226AC" w:rsidP="003226AC">
      <w:pPr>
        <w:pStyle w:val="ListParagraph"/>
        <w:spacing w:line="360" w:lineRule="auto"/>
        <w:jc w:val="both"/>
        <w:rPr>
          <w:rFonts w:ascii="Bookman Old Style" w:hAnsi="Bookman Old Style"/>
          <w:sz w:val="24"/>
          <w:szCs w:val="24"/>
        </w:rPr>
      </w:pPr>
    </w:p>
    <w:p w:rsidR="0032168A" w:rsidRPr="006511C8" w:rsidRDefault="0032168A" w:rsidP="003226AC">
      <w:pPr>
        <w:pStyle w:val="ListParagraph"/>
        <w:numPr>
          <w:ilvl w:val="0"/>
          <w:numId w:val="4"/>
        </w:numPr>
        <w:spacing w:after="0" w:line="360" w:lineRule="auto"/>
        <w:jc w:val="both"/>
        <w:rPr>
          <w:rFonts w:ascii="Bookman Old Style" w:hAnsi="Bookman Old Style"/>
          <w:sz w:val="24"/>
          <w:szCs w:val="24"/>
          <w:lang w:val="en-US"/>
        </w:rPr>
      </w:pPr>
      <w:r w:rsidRPr="006511C8">
        <w:rPr>
          <w:rFonts w:ascii="Bookman Old Style" w:hAnsi="Bookman Old Style"/>
          <w:b/>
          <w:sz w:val="24"/>
          <w:szCs w:val="24"/>
        </w:rPr>
        <w:t>Withholding tax on payments to non – resident entertainers or sports persons</w:t>
      </w:r>
      <w:r w:rsidRPr="006511C8">
        <w:rPr>
          <w:rFonts w:ascii="Bookman Old Style" w:hAnsi="Bookman Old Style"/>
          <w:sz w:val="24"/>
          <w:szCs w:val="24"/>
        </w:rPr>
        <w:t xml:space="preserve"> </w:t>
      </w:r>
    </w:p>
    <w:p w:rsidR="0032168A" w:rsidRPr="006511C8" w:rsidRDefault="0032168A" w:rsidP="003226AC">
      <w:pPr>
        <w:spacing w:line="360" w:lineRule="auto"/>
        <w:jc w:val="both"/>
        <w:rPr>
          <w:rFonts w:ascii="Bookman Old Style" w:hAnsi="Bookman Old Style"/>
          <w:sz w:val="24"/>
          <w:szCs w:val="24"/>
        </w:rPr>
      </w:pPr>
      <w:r w:rsidRPr="006511C8">
        <w:rPr>
          <w:rFonts w:ascii="Bookman Old Style" w:hAnsi="Bookman Old Style"/>
          <w:sz w:val="24"/>
          <w:szCs w:val="24"/>
        </w:rPr>
        <w:t xml:space="preserve">Tax is imposed on the income derived in Uganda by every non-resident entertainer, sports person, or theatrical, musical or other related groups of entertainers. The tax is 6 Withholding Tax 2022-23 charged at a rate of 15% of the gross amount of the remuneration derived by the public entertainer/sports person. Where the tax is levied on a group, every member of the group is jointly and severally liable for payment of the tax. </w:t>
      </w:r>
    </w:p>
    <w:p w:rsidR="0032168A" w:rsidRPr="006511C8" w:rsidRDefault="0032168A" w:rsidP="003226AC">
      <w:pPr>
        <w:spacing w:line="360" w:lineRule="auto"/>
        <w:jc w:val="both"/>
        <w:rPr>
          <w:rFonts w:ascii="Bookman Old Style" w:hAnsi="Bookman Old Style"/>
          <w:sz w:val="24"/>
          <w:szCs w:val="24"/>
        </w:rPr>
      </w:pPr>
      <w:r w:rsidRPr="006511C8">
        <w:rPr>
          <w:rFonts w:ascii="Bookman Old Style" w:hAnsi="Bookman Old Style"/>
          <w:sz w:val="24"/>
          <w:szCs w:val="24"/>
        </w:rPr>
        <w:t>The obligation to withhold the tax under this provision is placed with the person making the payment e.g. promoter, agent, or such similar person. The tax is payable before the person leaves the country.</w:t>
      </w:r>
    </w:p>
    <w:p w:rsidR="0032168A" w:rsidRPr="006511C8" w:rsidRDefault="0032168A" w:rsidP="003226AC">
      <w:pPr>
        <w:pStyle w:val="ListParagraph"/>
        <w:numPr>
          <w:ilvl w:val="0"/>
          <w:numId w:val="4"/>
        </w:numPr>
        <w:spacing w:after="0" w:line="360" w:lineRule="auto"/>
        <w:jc w:val="both"/>
        <w:rPr>
          <w:rFonts w:ascii="Bookman Old Style" w:hAnsi="Bookman Old Style"/>
          <w:sz w:val="24"/>
          <w:szCs w:val="24"/>
        </w:rPr>
      </w:pPr>
      <w:r w:rsidRPr="006511C8">
        <w:rPr>
          <w:rFonts w:ascii="Bookman Old Style" w:hAnsi="Bookman Old Style"/>
          <w:b/>
          <w:sz w:val="24"/>
          <w:szCs w:val="24"/>
        </w:rPr>
        <w:t xml:space="preserve">Withholding tax on payments to non-resident contractors or professionals </w:t>
      </w:r>
    </w:p>
    <w:p w:rsidR="001045AA" w:rsidRPr="006511C8" w:rsidRDefault="0032168A" w:rsidP="003226AC">
      <w:pPr>
        <w:spacing w:line="360" w:lineRule="auto"/>
        <w:jc w:val="both"/>
        <w:rPr>
          <w:rFonts w:ascii="Bookman Old Style" w:hAnsi="Bookman Old Style"/>
          <w:sz w:val="24"/>
          <w:szCs w:val="24"/>
        </w:rPr>
      </w:pPr>
      <w:r w:rsidRPr="006511C8">
        <w:rPr>
          <w:rFonts w:ascii="Bookman Old Style" w:hAnsi="Bookman Old Style"/>
          <w:sz w:val="24"/>
          <w:szCs w:val="24"/>
        </w:rPr>
        <w:t xml:space="preserve">Withholding tax is also imposed on every non-resident person deriving income under a Ugandan - source service contract. This is a contract under which the principle purpose is the performance of services which gives rise to income sourced in Uganda, and any goods supplied under the contract are only incidental to the purpose. A Ugandan-sourced service contract does not include an employment contract. The tax is charged at a rate of 15% of the </w:t>
      </w:r>
      <w:r w:rsidRPr="006511C8">
        <w:rPr>
          <w:rFonts w:ascii="Bookman Old Style" w:hAnsi="Bookman Old Style"/>
          <w:sz w:val="24"/>
          <w:szCs w:val="24"/>
        </w:rPr>
        <w:lastRenderedPageBreak/>
        <w:t xml:space="preserve">gross amount of any payment to the non-resident under the Ugandan sourced service contract. </w:t>
      </w:r>
    </w:p>
    <w:p w:rsidR="001045AA" w:rsidRPr="006511C8" w:rsidRDefault="0032168A" w:rsidP="003226AC">
      <w:pPr>
        <w:spacing w:line="360" w:lineRule="auto"/>
        <w:jc w:val="both"/>
        <w:rPr>
          <w:rFonts w:ascii="Bookman Old Style" w:hAnsi="Bookman Old Style"/>
          <w:sz w:val="24"/>
          <w:szCs w:val="24"/>
        </w:rPr>
      </w:pPr>
      <w:r w:rsidRPr="006511C8">
        <w:rPr>
          <w:rFonts w:ascii="Bookman Old Style" w:hAnsi="Bookman Old Style"/>
          <w:sz w:val="24"/>
          <w:szCs w:val="24"/>
        </w:rPr>
        <w:t xml:space="preserve">Any person who enters into any service contract with a non-resident is required, within 30 days of entering into the contract, to notify the Commissioner of the nature and duration of the service </w:t>
      </w:r>
      <w:r w:rsidR="001045AA" w:rsidRPr="006511C8">
        <w:rPr>
          <w:rFonts w:ascii="Bookman Old Style" w:hAnsi="Bookman Old Style"/>
          <w:sz w:val="24"/>
          <w:szCs w:val="24"/>
        </w:rPr>
        <w:t>contract and</w:t>
      </w:r>
      <w:r w:rsidRPr="006511C8">
        <w:rPr>
          <w:rFonts w:ascii="Bookman Old Style" w:hAnsi="Bookman Old Style"/>
          <w:sz w:val="24"/>
          <w:szCs w:val="24"/>
        </w:rPr>
        <w:t xml:space="preserve"> disclose the particulars of the non-resident to whom the payment is to be made, as well as the full contract value. Basing on this, the Commissioner may require the payer to withhold the relevant tax at a rate specified in a notice by the commissioner. </w:t>
      </w:r>
    </w:p>
    <w:p w:rsidR="001045AA" w:rsidRPr="006511C8" w:rsidRDefault="0032168A" w:rsidP="003226AC">
      <w:pPr>
        <w:spacing w:line="360" w:lineRule="auto"/>
        <w:jc w:val="both"/>
        <w:rPr>
          <w:rFonts w:ascii="Bookman Old Style" w:hAnsi="Bookman Old Style"/>
          <w:sz w:val="24"/>
          <w:szCs w:val="24"/>
        </w:rPr>
      </w:pPr>
      <w:r w:rsidRPr="006511C8">
        <w:rPr>
          <w:rFonts w:ascii="Bookman Old Style" w:hAnsi="Bookman Old Style"/>
          <w:b/>
          <w:sz w:val="24"/>
          <w:szCs w:val="24"/>
        </w:rPr>
        <w:t>Note that</w:t>
      </w:r>
      <w:r w:rsidRPr="006511C8">
        <w:rPr>
          <w:rFonts w:ascii="Bookman Old Style" w:hAnsi="Bookman Old Style"/>
          <w:sz w:val="24"/>
          <w:szCs w:val="24"/>
        </w:rPr>
        <w:t xml:space="preserve"> failure to notify the Commissioner makes that person personally liable to pay the tax that should have been paid by the non- resident person. And the person is entitled to recover this amount from the non-resident.</w:t>
      </w:r>
    </w:p>
    <w:p w:rsidR="001045AA" w:rsidRPr="006511C8" w:rsidRDefault="001045AA" w:rsidP="003226AC">
      <w:pPr>
        <w:pStyle w:val="ListParagraph"/>
        <w:numPr>
          <w:ilvl w:val="0"/>
          <w:numId w:val="4"/>
        </w:numPr>
        <w:spacing w:after="0" w:line="360" w:lineRule="auto"/>
        <w:jc w:val="both"/>
        <w:rPr>
          <w:rFonts w:ascii="Bookman Old Style" w:hAnsi="Bookman Old Style"/>
          <w:sz w:val="24"/>
          <w:szCs w:val="24"/>
        </w:rPr>
      </w:pPr>
      <w:r w:rsidRPr="006511C8">
        <w:rPr>
          <w:rFonts w:ascii="Bookman Old Style" w:hAnsi="Bookman Old Style"/>
          <w:b/>
          <w:sz w:val="24"/>
          <w:szCs w:val="24"/>
        </w:rPr>
        <w:t>Wit</w:t>
      </w:r>
      <w:r w:rsidRPr="006511C8">
        <w:rPr>
          <w:rFonts w:ascii="Bookman Old Style" w:hAnsi="Bookman Old Style"/>
          <w:b/>
          <w:sz w:val="24"/>
          <w:szCs w:val="24"/>
          <w:lang w:val="en-US"/>
        </w:rPr>
        <w:t>h</w:t>
      </w:r>
      <w:r w:rsidRPr="006511C8">
        <w:rPr>
          <w:rFonts w:ascii="Bookman Old Style" w:hAnsi="Bookman Old Style"/>
          <w:b/>
          <w:sz w:val="24"/>
          <w:szCs w:val="24"/>
        </w:rPr>
        <w:t>holding tax on payments of re-insurance premiums</w:t>
      </w:r>
      <w:r w:rsidRPr="006511C8">
        <w:rPr>
          <w:rFonts w:ascii="Bookman Old Style" w:hAnsi="Bookman Old Style"/>
          <w:sz w:val="24"/>
          <w:szCs w:val="24"/>
        </w:rPr>
        <w:t xml:space="preserve"> </w:t>
      </w:r>
    </w:p>
    <w:p w:rsidR="001045AA" w:rsidRPr="006511C8" w:rsidRDefault="001045AA" w:rsidP="003226AC">
      <w:pPr>
        <w:spacing w:line="360" w:lineRule="auto"/>
        <w:jc w:val="both"/>
        <w:rPr>
          <w:rFonts w:ascii="Bookman Old Style" w:hAnsi="Bookman Old Style"/>
          <w:sz w:val="24"/>
          <w:szCs w:val="24"/>
        </w:rPr>
      </w:pPr>
      <w:r w:rsidRPr="006511C8">
        <w:rPr>
          <w:rFonts w:ascii="Bookman Old Style" w:hAnsi="Bookman Old Style"/>
          <w:sz w:val="24"/>
          <w:szCs w:val="24"/>
        </w:rPr>
        <w:t xml:space="preserve">A resident person who makes a payment of a premium for re-insurance services to a no-resident person shall withhold 10% on the gross amount of the payment in accordance with the provisions of part X1 of the third schedule of the Income Tax Act. </w:t>
      </w:r>
    </w:p>
    <w:p w:rsidR="001045AA" w:rsidRPr="006511C8" w:rsidRDefault="001045AA" w:rsidP="003226AC">
      <w:pPr>
        <w:pStyle w:val="ListParagraph"/>
        <w:numPr>
          <w:ilvl w:val="0"/>
          <w:numId w:val="4"/>
        </w:numPr>
        <w:spacing w:after="0" w:line="360" w:lineRule="auto"/>
        <w:jc w:val="both"/>
        <w:rPr>
          <w:rFonts w:ascii="Bookman Old Style" w:hAnsi="Bookman Old Style"/>
          <w:sz w:val="24"/>
          <w:szCs w:val="24"/>
        </w:rPr>
      </w:pPr>
      <w:r w:rsidRPr="006511C8">
        <w:rPr>
          <w:rFonts w:ascii="Bookman Old Style" w:hAnsi="Bookman Old Style"/>
          <w:b/>
          <w:sz w:val="24"/>
          <w:szCs w:val="24"/>
        </w:rPr>
        <w:t>Wit</w:t>
      </w:r>
      <w:r w:rsidRPr="006511C8">
        <w:rPr>
          <w:rFonts w:ascii="Bookman Old Style" w:hAnsi="Bookman Old Style"/>
          <w:b/>
          <w:sz w:val="24"/>
          <w:szCs w:val="24"/>
          <w:lang w:val="en-US"/>
        </w:rPr>
        <w:t>h</w:t>
      </w:r>
      <w:r w:rsidRPr="006511C8">
        <w:rPr>
          <w:rFonts w:ascii="Bookman Old Style" w:hAnsi="Bookman Old Style"/>
          <w:b/>
          <w:sz w:val="24"/>
          <w:szCs w:val="24"/>
        </w:rPr>
        <w:t>holding tax on payments of commission to mobile money dealers</w:t>
      </w:r>
      <w:r w:rsidRPr="006511C8">
        <w:rPr>
          <w:rFonts w:ascii="Bookman Old Style" w:hAnsi="Bookman Old Style"/>
          <w:sz w:val="24"/>
          <w:szCs w:val="24"/>
        </w:rPr>
        <w:t xml:space="preserve"> </w:t>
      </w:r>
    </w:p>
    <w:p w:rsidR="001045AA" w:rsidRPr="006511C8" w:rsidRDefault="001045AA" w:rsidP="003226AC">
      <w:pPr>
        <w:spacing w:line="360" w:lineRule="auto"/>
        <w:jc w:val="both"/>
        <w:rPr>
          <w:rFonts w:ascii="Bookman Old Style" w:hAnsi="Bookman Old Style"/>
          <w:sz w:val="24"/>
          <w:szCs w:val="24"/>
        </w:rPr>
      </w:pPr>
      <w:r w:rsidRPr="006511C8">
        <w:rPr>
          <w:rFonts w:ascii="Bookman Old Style" w:hAnsi="Bookman Old Style"/>
          <w:sz w:val="24"/>
          <w:szCs w:val="24"/>
        </w:rPr>
        <w:t xml:space="preserve">The Tax policy changes for fiscal year 2018/2019 introduced ten percent Withholding tax on commission given to mobile money dealers. It is a final tax. </w:t>
      </w:r>
    </w:p>
    <w:p w:rsidR="001045AA" w:rsidRPr="006511C8" w:rsidRDefault="001045AA" w:rsidP="003226AC">
      <w:pPr>
        <w:pStyle w:val="ListParagraph"/>
        <w:numPr>
          <w:ilvl w:val="0"/>
          <w:numId w:val="4"/>
        </w:numPr>
        <w:spacing w:after="0" w:line="360" w:lineRule="auto"/>
        <w:jc w:val="both"/>
        <w:rPr>
          <w:rFonts w:ascii="Bookman Old Style" w:hAnsi="Bookman Old Style"/>
          <w:sz w:val="24"/>
          <w:szCs w:val="24"/>
        </w:rPr>
      </w:pPr>
      <w:r w:rsidRPr="006511C8">
        <w:rPr>
          <w:rFonts w:ascii="Bookman Old Style" w:hAnsi="Bookman Old Style"/>
          <w:b/>
          <w:sz w:val="24"/>
          <w:szCs w:val="24"/>
          <w:lang w:val="en-US"/>
        </w:rPr>
        <w:t>W</w:t>
      </w:r>
      <w:r w:rsidRPr="006511C8">
        <w:rPr>
          <w:rFonts w:ascii="Bookman Old Style" w:hAnsi="Bookman Old Style"/>
          <w:b/>
          <w:sz w:val="24"/>
          <w:szCs w:val="24"/>
        </w:rPr>
        <w:t>it</w:t>
      </w:r>
      <w:r w:rsidRPr="006511C8">
        <w:rPr>
          <w:rFonts w:ascii="Bookman Old Style" w:hAnsi="Bookman Old Style"/>
          <w:b/>
          <w:sz w:val="24"/>
          <w:szCs w:val="24"/>
          <w:lang w:val="en-US"/>
        </w:rPr>
        <w:t>h</w:t>
      </w:r>
      <w:r w:rsidRPr="006511C8">
        <w:rPr>
          <w:rFonts w:ascii="Bookman Old Style" w:hAnsi="Bookman Old Style"/>
          <w:b/>
          <w:sz w:val="24"/>
          <w:szCs w:val="24"/>
        </w:rPr>
        <w:t xml:space="preserve">holding tax on commissions to insurance and advertising agents </w:t>
      </w:r>
    </w:p>
    <w:p w:rsidR="001045AA" w:rsidRDefault="001045AA" w:rsidP="003226AC">
      <w:pPr>
        <w:spacing w:line="360" w:lineRule="auto"/>
        <w:jc w:val="both"/>
        <w:rPr>
          <w:rFonts w:ascii="Bookman Old Style" w:hAnsi="Bookman Old Style"/>
          <w:sz w:val="24"/>
          <w:szCs w:val="24"/>
        </w:rPr>
      </w:pPr>
      <w:r w:rsidRPr="006511C8">
        <w:rPr>
          <w:rFonts w:ascii="Bookman Old Style" w:hAnsi="Bookman Old Style"/>
          <w:sz w:val="24"/>
          <w:szCs w:val="24"/>
        </w:rPr>
        <w:t xml:space="preserve">The Tax policy changes for the FY 2020/2021 increased the withholding tax rate on commission paid to insurance and advertising agents from 6% to 10%. Therefore, withholding agents shall file a return not later than the 15th day of the following month. </w:t>
      </w:r>
    </w:p>
    <w:p w:rsidR="003226AC" w:rsidRDefault="003226AC" w:rsidP="003226AC">
      <w:pPr>
        <w:spacing w:line="360" w:lineRule="auto"/>
        <w:jc w:val="both"/>
        <w:rPr>
          <w:rFonts w:ascii="Bookman Old Style" w:hAnsi="Bookman Old Style"/>
          <w:sz w:val="24"/>
          <w:szCs w:val="24"/>
        </w:rPr>
      </w:pPr>
    </w:p>
    <w:p w:rsidR="003226AC" w:rsidRPr="006511C8" w:rsidRDefault="003226AC" w:rsidP="003226AC">
      <w:pPr>
        <w:spacing w:line="360" w:lineRule="auto"/>
        <w:jc w:val="both"/>
        <w:rPr>
          <w:rFonts w:ascii="Bookman Old Style" w:hAnsi="Bookman Old Style"/>
          <w:sz w:val="24"/>
          <w:szCs w:val="24"/>
        </w:rPr>
      </w:pPr>
    </w:p>
    <w:p w:rsidR="001045AA" w:rsidRPr="006511C8" w:rsidRDefault="001045AA" w:rsidP="003226AC">
      <w:pPr>
        <w:pStyle w:val="ListParagraph"/>
        <w:numPr>
          <w:ilvl w:val="0"/>
          <w:numId w:val="4"/>
        </w:numPr>
        <w:spacing w:after="0" w:line="360" w:lineRule="auto"/>
        <w:jc w:val="both"/>
        <w:rPr>
          <w:rFonts w:ascii="Bookman Old Style" w:hAnsi="Bookman Old Style"/>
          <w:sz w:val="24"/>
          <w:szCs w:val="24"/>
        </w:rPr>
      </w:pPr>
      <w:r w:rsidRPr="006511C8">
        <w:rPr>
          <w:rFonts w:ascii="Bookman Old Style" w:hAnsi="Bookman Old Style"/>
          <w:b/>
          <w:sz w:val="24"/>
          <w:szCs w:val="24"/>
        </w:rPr>
        <w:lastRenderedPageBreak/>
        <w:t>Withholding VAT</w:t>
      </w:r>
      <w:r w:rsidRPr="006511C8">
        <w:rPr>
          <w:rFonts w:ascii="Bookman Old Style" w:hAnsi="Bookman Old Style"/>
          <w:sz w:val="24"/>
          <w:szCs w:val="24"/>
        </w:rPr>
        <w:t xml:space="preserve"> </w:t>
      </w:r>
    </w:p>
    <w:p w:rsidR="001045AA" w:rsidRPr="006511C8" w:rsidRDefault="001045AA" w:rsidP="003226AC">
      <w:pPr>
        <w:spacing w:line="360" w:lineRule="auto"/>
        <w:jc w:val="both"/>
        <w:rPr>
          <w:rFonts w:ascii="Bookman Old Style" w:hAnsi="Bookman Old Style"/>
          <w:sz w:val="24"/>
          <w:szCs w:val="24"/>
        </w:rPr>
      </w:pPr>
      <w:r w:rsidRPr="006511C8">
        <w:rPr>
          <w:rFonts w:ascii="Bookman Old Style" w:hAnsi="Bookman Old Style"/>
          <w:sz w:val="24"/>
          <w:szCs w:val="24"/>
        </w:rPr>
        <w:t xml:space="preserve">Withholding VAT is a tax mechanism that requires designated(selected) VAT Withholding Tax 2022-23 7 registered taxpayers to withhold 6% of the taxable value on all payments made to VAT registered suppliers or to persons who are not VAT registered but making a supply for an amount equivalent to or higher than </w:t>
      </w:r>
      <w:proofErr w:type="spellStart"/>
      <w:r w:rsidRPr="006511C8">
        <w:rPr>
          <w:rFonts w:ascii="Bookman Old Style" w:hAnsi="Bookman Old Style"/>
          <w:sz w:val="24"/>
          <w:szCs w:val="24"/>
        </w:rPr>
        <w:t>Ushs</w:t>
      </w:r>
      <w:proofErr w:type="spellEnd"/>
      <w:r w:rsidRPr="006511C8">
        <w:rPr>
          <w:rFonts w:ascii="Bookman Old Style" w:hAnsi="Bookman Old Style"/>
          <w:sz w:val="24"/>
          <w:szCs w:val="24"/>
        </w:rPr>
        <w:t xml:space="preserve"> 37,500,000 (one quarter of the annual VAT registration threshold).</w:t>
      </w:r>
    </w:p>
    <w:p w:rsidR="001045AA" w:rsidRPr="0079618D" w:rsidRDefault="009C149B" w:rsidP="003226AC">
      <w:pPr>
        <w:spacing w:after="0" w:line="360" w:lineRule="auto"/>
        <w:jc w:val="both"/>
        <w:rPr>
          <w:rFonts w:ascii="Bookman Old Style" w:hAnsi="Bookman Old Style"/>
          <w:b/>
          <w:sz w:val="24"/>
          <w:szCs w:val="24"/>
          <w:lang w:val="en-US"/>
        </w:rPr>
      </w:pPr>
      <w:r>
        <w:rPr>
          <w:rFonts w:ascii="Bookman Old Style" w:hAnsi="Bookman Old Style"/>
          <w:b/>
          <w:sz w:val="24"/>
          <w:szCs w:val="24"/>
          <w:lang w:val="en-US"/>
        </w:rPr>
        <w:t>W</w:t>
      </w:r>
      <w:r w:rsidR="0079618D" w:rsidRPr="0079618D">
        <w:rPr>
          <w:rFonts w:ascii="Bookman Old Style" w:hAnsi="Bookman Old Style"/>
          <w:b/>
          <w:sz w:val="24"/>
          <w:szCs w:val="24"/>
          <w:lang w:val="en-US"/>
        </w:rPr>
        <w:t xml:space="preserve">hat are the </w:t>
      </w:r>
      <w:r w:rsidR="0079618D" w:rsidRPr="0079618D">
        <w:rPr>
          <w:rFonts w:ascii="Bookman Old Style" w:hAnsi="Bookman Old Style"/>
          <w:b/>
          <w:sz w:val="24"/>
          <w:szCs w:val="24"/>
        </w:rPr>
        <w:t>provisions relating to accountability for withholding tax</w:t>
      </w:r>
      <w:r w:rsidR="0079618D" w:rsidRPr="0079618D">
        <w:rPr>
          <w:rFonts w:ascii="Bookman Old Style" w:hAnsi="Bookman Old Style"/>
          <w:b/>
          <w:sz w:val="24"/>
          <w:szCs w:val="24"/>
          <w:lang w:val="en-US"/>
        </w:rPr>
        <w:t>?</w:t>
      </w:r>
    </w:p>
    <w:p w:rsidR="001045AA" w:rsidRPr="006511C8" w:rsidRDefault="001045AA" w:rsidP="003226AC">
      <w:pPr>
        <w:spacing w:line="360" w:lineRule="auto"/>
        <w:jc w:val="both"/>
        <w:rPr>
          <w:rFonts w:ascii="Bookman Old Style" w:hAnsi="Bookman Old Style"/>
          <w:sz w:val="24"/>
          <w:szCs w:val="24"/>
        </w:rPr>
      </w:pPr>
      <w:r w:rsidRPr="006511C8">
        <w:rPr>
          <w:rFonts w:ascii="Bookman Old Style" w:hAnsi="Bookman Old Style"/>
          <w:sz w:val="24"/>
          <w:szCs w:val="24"/>
        </w:rPr>
        <w:t xml:space="preserve">The withholding agent is required by law to remit to URA the tax withheld (or that should have been withheld), within 15 days after the end of the month in which the payment was made. Where tax is withheld from non- resident entertainers/sports person, the promoter/agent/similar person shall remit the money to URA within five days of the performance or by the day before the date the non-resident leaves Uganda, whichever is earlier. </w:t>
      </w:r>
    </w:p>
    <w:p w:rsidR="001045AA" w:rsidRPr="006511C8" w:rsidRDefault="001045AA" w:rsidP="003226AC">
      <w:pPr>
        <w:spacing w:line="360" w:lineRule="auto"/>
        <w:jc w:val="both"/>
        <w:rPr>
          <w:rFonts w:ascii="Bookman Old Style" w:hAnsi="Bookman Old Style"/>
          <w:sz w:val="24"/>
          <w:szCs w:val="24"/>
        </w:rPr>
      </w:pPr>
      <w:r w:rsidRPr="006511C8">
        <w:rPr>
          <w:rFonts w:ascii="Bookman Old Style" w:hAnsi="Bookman Old Style"/>
          <w:sz w:val="24"/>
          <w:szCs w:val="24"/>
        </w:rPr>
        <w:t>The agent is further required to maintain and keep available for inspection by URA records of all payments to the payee(s) and the corresponding tax withheld for 5 years after the end of the year of income to which such records relate. Except where it is a final tax, tax withheld against the tax assessed on the payee for the year of income in which the payment is made. Please note that the tax credit certificates will not be issued where tax withheld is a final tax.</w:t>
      </w:r>
    </w:p>
    <w:p w:rsidR="001045AA" w:rsidRPr="006511C8" w:rsidRDefault="009303F5" w:rsidP="003226AC">
      <w:pPr>
        <w:spacing w:after="0" w:line="360" w:lineRule="auto"/>
        <w:jc w:val="both"/>
        <w:rPr>
          <w:rFonts w:ascii="Bookman Old Style" w:hAnsi="Bookman Old Style"/>
          <w:b/>
          <w:sz w:val="24"/>
          <w:szCs w:val="24"/>
        </w:rPr>
      </w:pPr>
      <w:r>
        <w:rPr>
          <w:rFonts w:ascii="Bookman Old Style" w:hAnsi="Bookman Old Style"/>
          <w:b/>
          <w:sz w:val="24"/>
          <w:szCs w:val="24"/>
          <w:lang w:val="en-US"/>
        </w:rPr>
        <w:t>W</w:t>
      </w:r>
      <w:r w:rsidR="00A05015">
        <w:rPr>
          <w:rFonts w:ascii="Bookman Old Style" w:hAnsi="Bookman Old Style"/>
          <w:b/>
          <w:sz w:val="24"/>
          <w:szCs w:val="24"/>
          <w:lang w:val="en-US"/>
        </w:rPr>
        <w:t xml:space="preserve">hat happens for </w:t>
      </w:r>
      <w:r w:rsidR="00A05015" w:rsidRPr="006511C8">
        <w:rPr>
          <w:rFonts w:ascii="Bookman Old Style" w:hAnsi="Bookman Old Style"/>
          <w:b/>
          <w:sz w:val="24"/>
          <w:szCs w:val="24"/>
        </w:rPr>
        <w:t>failure to withhold and/ or remit the tax with held</w:t>
      </w:r>
      <w:r w:rsidR="00A05015">
        <w:rPr>
          <w:rFonts w:ascii="Bookman Old Style" w:hAnsi="Bookman Old Style"/>
          <w:b/>
          <w:sz w:val="24"/>
          <w:szCs w:val="24"/>
          <w:lang w:val="en-US"/>
        </w:rPr>
        <w:t>?</w:t>
      </w:r>
      <w:r w:rsidR="001045AA" w:rsidRPr="006511C8">
        <w:rPr>
          <w:rFonts w:ascii="Bookman Old Style" w:hAnsi="Bookman Old Style"/>
          <w:b/>
          <w:sz w:val="24"/>
          <w:szCs w:val="24"/>
        </w:rPr>
        <w:t xml:space="preserve"> </w:t>
      </w:r>
    </w:p>
    <w:p w:rsidR="001045AA" w:rsidRPr="006511C8" w:rsidRDefault="001045AA" w:rsidP="003226AC">
      <w:pPr>
        <w:spacing w:line="360" w:lineRule="auto"/>
        <w:jc w:val="both"/>
        <w:rPr>
          <w:rFonts w:ascii="Bookman Old Style" w:hAnsi="Bookman Old Style"/>
          <w:sz w:val="24"/>
          <w:szCs w:val="24"/>
        </w:rPr>
      </w:pPr>
      <w:r w:rsidRPr="006511C8">
        <w:rPr>
          <w:rFonts w:ascii="Bookman Old Style" w:hAnsi="Bookman Old Style"/>
          <w:sz w:val="24"/>
          <w:szCs w:val="24"/>
        </w:rPr>
        <w:t>A withholding agent who fails to withhold tax is personally liable to pay to the Commissioner the amount of tax which has not been withheld and/or remitted to URA. The agent, however, is entitled to recover the amount from the payee thereafter.</w:t>
      </w:r>
    </w:p>
    <w:p w:rsidR="001045AA" w:rsidRPr="003A596C" w:rsidRDefault="00483440" w:rsidP="003226AC">
      <w:pPr>
        <w:spacing w:after="0" w:line="360" w:lineRule="auto"/>
        <w:jc w:val="both"/>
        <w:rPr>
          <w:rFonts w:ascii="Bookman Old Style" w:hAnsi="Bookman Old Style"/>
          <w:sz w:val="24"/>
          <w:szCs w:val="24"/>
          <w:lang w:val="en-US"/>
        </w:rPr>
      </w:pPr>
      <w:r>
        <w:rPr>
          <w:rFonts w:ascii="Bookman Old Style" w:hAnsi="Bookman Old Style"/>
          <w:b/>
          <w:sz w:val="24"/>
          <w:szCs w:val="24"/>
          <w:lang w:val="en-US"/>
        </w:rPr>
        <w:t xml:space="preserve">What </w:t>
      </w:r>
      <w:r w:rsidR="009125E2">
        <w:rPr>
          <w:rFonts w:ascii="Bookman Old Style" w:hAnsi="Bookman Old Style"/>
          <w:b/>
          <w:sz w:val="24"/>
          <w:szCs w:val="24"/>
          <w:lang w:val="en-US"/>
        </w:rPr>
        <w:t>is</w:t>
      </w:r>
      <w:r>
        <w:rPr>
          <w:rFonts w:ascii="Bookman Old Style" w:hAnsi="Bookman Old Style"/>
          <w:b/>
          <w:sz w:val="24"/>
          <w:szCs w:val="24"/>
          <w:lang w:val="en-US"/>
        </w:rPr>
        <w:t xml:space="preserve"> the </w:t>
      </w:r>
      <w:r w:rsidRPr="006511C8">
        <w:rPr>
          <w:rFonts w:ascii="Bookman Old Style" w:hAnsi="Bookman Old Style"/>
          <w:b/>
          <w:sz w:val="24"/>
          <w:szCs w:val="24"/>
        </w:rPr>
        <w:t>priorit</w:t>
      </w:r>
      <w:bookmarkStart w:id="0" w:name="_GoBack"/>
      <w:bookmarkEnd w:id="0"/>
      <w:r w:rsidRPr="006511C8">
        <w:rPr>
          <w:rFonts w:ascii="Bookman Old Style" w:hAnsi="Bookman Old Style"/>
          <w:b/>
          <w:sz w:val="24"/>
          <w:szCs w:val="24"/>
        </w:rPr>
        <w:t>y of tax</w:t>
      </w:r>
      <w:r w:rsidR="003A596C">
        <w:rPr>
          <w:rFonts w:ascii="Bookman Old Style" w:hAnsi="Bookman Old Style"/>
          <w:sz w:val="24"/>
          <w:szCs w:val="24"/>
          <w:lang w:val="en-US"/>
        </w:rPr>
        <w:t>?</w:t>
      </w:r>
    </w:p>
    <w:p w:rsidR="001045AA" w:rsidRPr="006511C8" w:rsidRDefault="001045AA" w:rsidP="003226AC">
      <w:pPr>
        <w:spacing w:line="360" w:lineRule="auto"/>
        <w:jc w:val="both"/>
        <w:rPr>
          <w:rFonts w:ascii="Bookman Old Style" w:hAnsi="Bookman Old Style"/>
          <w:sz w:val="24"/>
          <w:szCs w:val="24"/>
        </w:rPr>
      </w:pPr>
      <w:r w:rsidRPr="006511C8">
        <w:rPr>
          <w:rFonts w:ascii="Bookman Old Style" w:hAnsi="Bookman Old Style"/>
          <w:sz w:val="24"/>
          <w:szCs w:val="24"/>
        </w:rPr>
        <w:t xml:space="preserve">Like any other Government tax, the tax withheld is held by a withholding agent in trust for the Government of Uganda. It is therefore not subject to attachment in respect of a personal debt or liability of the agent and it does not form part of the estate of the agent in event of liquidation or bankruptcy </w:t>
      </w:r>
      <w:r w:rsidRPr="006511C8">
        <w:rPr>
          <w:rFonts w:ascii="Bookman Old Style" w:hAnsi="Bookman Old Style"/>
          <w:sz w:val="24"/>
          <w:szCs w:val="24"/>
        </w:rPr>
        <w:lastRenderedPageBreak/>
        <w:t>and the Commissioner have a first claim before any distribution of property is made.</w:t>
      </w:r>
    </w:p>
    <w:sectPr w:rsidR="001045AA" w:rsidRPr="006511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806AD"/>
    <w:multiLevelType w:val="hybridMultilevel"/>
    <w:tmpl w:val="1ADA9284"/>
    <w:lvl w:ilvl="0" w:tplc="FAE01528">
      <w:start w:val="2"/>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75E5BF8"/>
    <w:multiLevelType w:val="hybridMultilevel"/>
    <w:tmpl w:val="291A0F86"/>
    <w:lvl w:ilvl="0" w:tplc="91CA5DFA">
      <w:start w:val="1"/>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AC24587"/>
    <w:multiLevelType w:val="hybridMultilevel"/>
    <w:tmpl w:val="2F42659E"/>
    <w:lvl w:ilvl="0" w:tplc="20000019">
      <w:start w:val="9"/>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50979B1"/>
    <w:multiLevelType w:val="hybridMultilevel"/>
    <w:tmpl w:val="7058672A"/>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5C450C0"/>
    <w:multiLevelType w:val="hybridMultilevel"/>
    <w:tmpl w:val="B4D83208"/>
    <w:lvl w:ilvl="0" w:tplc="B7ACCAEE">
      <w:start w:val="1"/>
      <w:numFmt w:val="lowerLetter"/>
      <w:lvlText w:val="%1."/>
      <w:lvlJc w:val="left"/>
      <w:pPr>
        <w:ind w:left="720" w:hanging="360"/>
      </w:pPr>
      <w:rPr>
        <w:rFonts w:asciiTheme="minorHAnsi" w:hAnsiTheme="minorHAnsi" w:hint="default"/>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462239A0"/>
    <w:multiLevelType w:val="hybridMultilevel"/>
    <w:tmpl w:val="8C3AFAAC"/>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467F4CAB"/>
    <w:multiLevelType w:val="hybridMultilevel"/>
    <w:tmpl w:val="92C05846"/>
    <w:lvl w:ilvl="0" w:tplc="91CA5DFA">
      <w:start w:val="1"/>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4AE32C94"/>
    <w:multiLevelType w:val="hybridMultilevel"/>
    <w:tmpl w:val="8F089BC2"/>
    <w:lvl w:ilvl="0" w:tplc="A59240AC">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7EAE3592"/>
    <w:multiLevelType w:val="hybridMultilevel"/>
    <w:tmpl w:val="79402E10"/>
    <w:lvl w:ilvl="0" w:tplc="E0606426">
      <w:start w:val="1"/>
      <w:numFmt w:val="lowerLetter"/>
      <w:lvlText w:val="%1."/>
      <w:lvlJc w:val="left"/>
      <w:pPr>
        <w:ind w:left="720" w:hanging="360"/>
      </w:pPr>
      <w:rPr>
        <w:rFonts w:asciiTheme="minorHAnsi" w:hAnsiTheme="minorHAnsi" w:hint="default"/>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3"/>
  </w:num>
  <w:num w:numId="5">
    <w:abstractNumId w:val="7"/>
  </w:num>
  <w:num w:numId="6">
    <w:abstractNumId w:val="2"/>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F8C"/>
    <w:rsid w:val="001045AA"/>
    <w:rsid w:val="00106711"/>
    <w:rsid w:val="0032168A"/>
    <w:rsid w:val="003226AC"/>
    <w:rsid w:val="003A596C"/>
    <w:rsid w:val="00483440"/>
    <w:rsid w:val="004C6F8C"/>
    <w:rsid w:val="005F4A91"/>
    <w:rsid w:val="006511C8"/>
    <w:rsid w:val="0079618D"/>
    <w:rsid w:val="009125E2"/>
    <w:rsid w:val="009303F5"/>
    <w:rsid w:val="00971F18"/>
    <w:rsid w:val="009C149B"/>
    <w:rsid w:val="00A05015"/>
    <w:rsid w:val="00A27281"/>
    <w:rsid w:val="00C52538"/>
    <w:rsid w:val="00C77D2F"/>
    <w:rsid w:val="00FD6E78"/>
  </w:rsids>
  <m:mathPr>
    <m:mathFont m:val="Cambria Math"/>
    <m:brkBin m:val="before"/>
    <m:brkBinSub m:val="--"/>
    <m:smallFrac m:val="0"/>
    <m:dispDef/>
    <m:lMargin m:val="0"/>
    <m:rMargin m:val="0"/>
    <m:defJc m:val="centerGroup"/>
    <m:wrapIndent m:val="1440"/>
    <m:intLim m:val="subSup"/>
    <m:naryLim m:val="undOvr"/>
  </m:mathPr>
  <w:themeFontLang w:val="en-U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300C1"/>
  <w15:chartTrackingRefBased/>
  <w15:docId w15:val="{39D5FA12-4CAA-4A45-871B-D943A7D20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F18"/>
    <w:pPr>
      <w:ind w:left="720"/>
      <w:contextualSpacing/>
    </w:pPr>
  </w:style>
  <w:style w:type="table" w:styleId="TableGrid">
    <w:name w:val="Table Grid"/>
    <w:basedOn w:val="TableNormal"/>
    <w:uiPriority w:val="39"/>
    <w:rsid w:val="00106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92BE517-EE92-4E24-B5AE-E306F4AB3698}">
  <we:reference id="wa200003638" version="1.0.3.0" store="en-US" storeType="OMEX"/>
  <we:alternateReferences>
    <we:reference id="WA200003638" version="1.0.3.0" store="WA200003638"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BB4AB8E935114682079FE2338C01F6" ma:contentTypeVersion="2" ma:contentTypeDescription="Create a new document." ma:contentTypeScope="" ma:versionID="07d975e20fa63f6431ba411c9fc47b73">
  <xsd:schema xmlns:xsd="http://www.w3.org/2001/XMLSchema" xmlns:xs="http://www.w3.org/2001/XMLSchema" xmlns:p="http://schemas.microsoft.com/office/2006/metadata/properties" xmlns:ns2="9a8d941f-9c05-45cb-a07c-12452b08acc6" targetNamespace="http://schemas.microsoft.com/office/2006/metadata/properties" ma:root="true" ma:fieldsID="8fbce703c1a1e843f216155170e011c5" ns2:_="">
    <xsd:import namespace="9a8d941f-9c05-45cb-a07c-12452b08acc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d941f-9c05-45cb-a07c-12452b08acc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457EB6-AC85-43E6-8A0C-3CE4630C93A3}"/>
</file>

<file path=customXml/itemProps2.xml><?xml version="1.0" encoding="utf-8"?>
<ds:datastoreItem xmlns:ds="http://schemas.openxmlformats.org/officeDocument/2006/customXml" ds:itemID="{01E6775C-4DA8-4098-A298-DDEA14E3F1D9}"/>
</file>

<file path=customXml/itemProps3.xml><?xml version="1.0" encoding="utf-8"?>
<ds:datastoreItem xmlns:ds="http://schemas.openxmlformats.org/officeDocument/2006/customXml" ds:itemID="{F945A549-709D-46BF-9BD6-1E302C00DFB5}"/>
</file>

<file path=docProps/app.xml><?xml version="1.0" encoding="utf-8"?>
<Properties xmlns="http://schemas.openxmlformats.org/officeDocument/2006/extended-properties" xmlns:vt="http://schemas.openxmlformats.org/officeDocument/2006/docPropsVTypes">
  <Template>Normal</Template>
  <TotalTime>65</TotalTime>
  <Pages>9</Pages>
  <Words>1887</Words>
  <Characters>10760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Ziadi Kakeeto</dc:creator>
  <cp:keywords/>
  <dc:description/>
  <cp:lastModifiedBy>Brian Okao</cp:lastModifiedBy>
  <cp:revision>14</cp:revision>
  <dcterms:created xsi:type="dcterms:W3CDTF">2023-03-31T08:59:00Z</dcterms:created>
  <dcterms:modified xsi:type="dcterms:W3CDTF">2023-06-01T08:54:00Z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0x0101002BBB4AB8E935114682079FE2338C01F6</vt:lpwstr>
  </property>
</Properties>
</file>